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33" w:rsidRPr="00E02437" w:rsidRDefault="00E02437" w:rsidP="00E02437">
      <w:pPr>
        <w:jc w:val="center"/>
        <w:rPr>
          <w:b/>
        </w:rPr>
      </w:pPr>
      <w:r w:rsidRPr="00E02437">
        <w:rPr>
          <w:b/>
        </w:rPr>
        <w:t>OBAVIJEST</w:t>
      </w:r>
    </w:p>
    <w:p w:rsidR="00E02437" w:rsidRDefault="00E02437">
      <w:r w:rsidRPr="007079C4">
        <w:rPr>
          <w:b/>
        </w:rPr>
        <w:t xml:space="preserve">Helena </w:t>
      </w:r>
      <w:proofErr w:type="spellStart"/>
      <w:r w:rsidRPr="007079C4">
        <w:rPr>
          <w:b/>
        </w:rPr>
        <w:t>Krilić</w:t>
      </w:r>
      <w:proofErr w:type="spellEnd"/>
      <w:r>
        <w:t>, djelatnica Centra zaposlena na radnom mjestu Nastavnica njemačkog jezika/Urednica-lektorica na neodređeno radno vrijeme imenovana je povjerljivom osobom u Centru.</w:t>
      </w:r>
    </w:p>
    <w:p w:rsidR="007079C4" w:rsidRDefault="007079C4" w:rsidP="007079C4">
      <w:pPr>
        <w:jc w:val="both"/>
      </w:pPr>
      <w:r>
        <w:t>Gore navedena djelatnica je imenovana s</w:t>
      </w:r>
      <w:r>
        <w:t xml:space="preserve">ukladno čl. 17. st. 1. </w:t>
      </w:r>
      <w:proofErr w:type="spellStart"/>
      <w:r>
        <w:t>al</w:t>
      </w:r>
      <w:proofErr w:type="spellEnd"/>
      <w:r>
        <w:t>. 2.  ili st. 2. Zakona o zaštiti prijavitelja nepravilnosti (Narodne novine br. 17/2019) i čl. 6. Pravilnika o postupku unutarnjeg prijavljivanja nepravilnosti i imeno</w:t>
      </w:r>
      <w:r>
        <w:t>vanju povjerljive osobe.</w:t>
      </w:r>
    </w:p>
    <w:p w:rsidR="007079C4" w:rsidRDefault="007079C4">
      <w:bookmarkStart w:id="0" w:name="_GoBack"/>
      <w:bookmarkEnd w:id="0"/>
    </w:p>
    <w:sectPr w:rsidR="0070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7"/>
    <w:rsid w:val="00403933"/>
    <w:rsid w:val="007079C4"/>
    <w:rsid w:val="00E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ACC8"/>
  <w15:chartTrackingRefBased/>
  <w15:docId w15:val="{CAAC7E73-C15A-44FF-A72C-62C8501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2020-07-02T12:50:00Z</dcterms:created>
  <dcterms:modified xsi:type="dcterms:W3CDTF">2020-07-02T12:55:00Z</dcterms:modified>
</cp:coreProperties>
</file>