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60" w:rsidRDefault="00BD2060" w:rsidP="00BD2060">
      <w:pPr>
        <w:jc w:val="both"/>
        <w:rPr>
          <w:rFonts w:ascii="Verdana" w:hAnsi="Verdana" w:cs="Verdana"/>
        </w:rPr>
      </w:pPr>
      <w:bookmarkStart w:id="0" w:name="_GoBack"/>
      <w:bookmarkEnd w:id="0"/>
      <w:r>
        <w:rPr>
          <w:rFonts w:ascii="Verdana" w:hAnsi="Verdana" w:cs="Verdana"/>
        </w:rPr>
        <w:t>Na temelju članka 59. Statuta Centra za odgoj i obrazovanje «Vinko Bek» Zagreb, Kušlanova 59a, a na prijedlog ravnateljice Centra, Upravno vijeće Centra dana 7. listopada 2022. godine donosi</w:t>
      </w: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Pr="007064DC" w:rsidRDefault="00BD2060" w:rsidP="00BD2060">
      <w:pPr>
        <w:jc w:val="both"/>
        <w:rPr>
          <w:rFonts w:ascii="Verdana" w:hAnsi="Verdana" w:cs="Verdana"/>
        </w:rPr>
      </w:pPr>
    </w:p>
    <w:p w:rsidR="00BD2060" w:rsidRPr="007064DC" w:rsidRDefault="00BD2060" w:rsidP="00BD2060">
      <w:pPr>
        <w:jc w:val="center"/>
        <w:rPr>
          <w:rFonts w:ascii="Verdana" w:hAnsi="Verdana" w:cs="Verdana"/>
          <w:b/>
          <w:bCs/>
        </w:rPr>
      </w:pPr>
      <w:r w:rsidRPr="007064DC">
        <w:rPr>
          <w:rFonts w:ascii="Verdana" w:hAnsi="Verdana" w:cs="Verdana"/>
          <w:b/>
          <w:bCs/>
        </w:rPr>
        <w:t>Godišnji plan i program rada Centra</w:t>
      </w:r>
    </w:p>
    <w:p w:rsidR="00BD2060" w:rsidRPr="007064DC" w:rsidRDefault="00BD2060" w:rsidP="00BD2060">
      <w:pPr>
        <w:jc w:val="center"/>
        <w:rPr>
          <w:rFonts w:ascii="Verdana" w:hAnsi="Verdana" w:cs="Verdana"/>
          <w:b/>
          <w:bCs/>
        </w:rPr>
      </w:pPr>
      <w:r w:rsidRPr="007064DC">
        <w:rPr>
          <w:rFonts w:ascii="Verdana" w:hAnsi="Verdana" w:cs="Verdana"/>
          <w:b/>
          <w:bCs/>
        </w:rPr>
        <w:t>za školsku godinu 2022./2023.</w:t>
      </w:r>
    </w:p>
    <w:p w:rsidR="00BD2060" w:rsidRDefault="00BD2060" w:rsidP="00BD2060">
      <w:pPr>
        <w:jc w:val="both"/>
        <w:rPr>
          <w:rFonts w:ascii="Verdana" w:hAnsi="Verdana" w:cs="Verdana"/>
          <w:b/>
          <w:bCs/>
        </w:rPr>
      </w:pPr>
    </w:p>
    <w:p w:rsidR="00BD2060" w:rsidRDefault="00BD2060" w:rsidP="00BD2060">
      <w:pPr>
        <w:jc w:val="both"/>
        <w:rPr>
          <w:rFonts w:ascii="Verdana" w:hAnsi="Verdana" w:cs="Verdana"/>
          <w:b/>
          <w:bCs/>
        </w:rPr>
      </w:pP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Default="00BD2060" w:rsidP="00BD2060">
      <w:pPr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Centar je osnovan rješenjem Narodnog odbora grada Zagreba broj: 07-11437/1 od 26. 4. 1964. godine.</w:t>
      </w:r>
    </w:p>
    <w:p w:rsidR="00BD2060" w:rsidRDefault="00BD2060" w:rsidP="00BD2060">
      <w:pPr>
        <w:ind w:firstLine="708"/>
        <w:jc w:val="both"/>
        <w:rPr>
          <w:rFonts w:ascii="Verdana" w:hAnsi="Verdana" w:cs="Verdana"/>
        </w:rPr>
      </w:pPr>
    </w:p>
    <w:p w:rsidR="00BD2060" w:rsidRDefault="00BD2060" w:rsidP="00BD2060">
      <w:pPr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Na temelju članka 78. stavka 1. Zakona o ustanovama postao je javnom ustanovom. Centar je ustanova socijalne skrbi. Osnovna djelatnost mu je odgoj i obrazovanje djece i mladih oštećena vida, od predškolskog uzrasta, osnovnog i srednjeg obrazovanja do rehabilitacije i obrazovanja odraslih kasnije oslijepljelih osoba.</w:t>
      </w:r>
    </w:p>
    <w:p w:rsidR="00BD2060" w:rsidRDefault="00BD2060" w:rsidP="00BD2060">
      <w:pPr>
        <w:ind w:firstLine="708"/>
        <w:jc w:val="both"/>
        <w:rPr>
          <w:rFonts w:ascii="Verdana" w:hAnsi="Verdana" w:cs="Verdana"/>
        </w:rPr>
      </w:pPr>
    </w:p>
    <w:p w:rsidR="00BD2060" w:rsidRDefault="00BD2060" w:rsidP="00BD2060">
      <w:pPr>
        <w:ind w:firstLine="708"/>
        <w:jc w:val="both"/>
        <w:rPr>
          <w:rFonts w:ascii="Verdana" w:hAnsi="Verdana" w:cs="Verdana"/>
        </w:rPr>
      </w:pPr>
    </w:p>
    <w:p w:rsidR="00BD2060" w:rsidRDefault="00BD2060" w:rsidP="00BD2060">
      <w:pPr>
        <w:ind w:firstLine="708"/>
        <w:rPr>
          <w:rFonts w:ascii="Verdana" w:hAnsi="Verdana" w:cs="Verdana"/>
        </w:rPr>
      </w:pPr>
    </w:p>
    <w:p w:rsidR="00BD2060" w:rsidRDefault="00BD2060" w:rsidP="00BD2060">
      <w:pPr>
        <w:ind w:firstLine="708"/>
        <w:rPr>
          <w:rFonts w:ascii="Verdana" w:hAnsi="Verdana" w:cs="Verdana"/>
        </w:rPr>
      </w:pPr>
    </w:p>
    <w:p w:rsidR="00BD2060" w:rsidRDefault="00BD2060" w:rsidP="00BD2060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</w:p>
    <w:p w:rsidR="00BD2060" w:rsidRDefault="00BD2060" w:rsidP="00BD2060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predsjednica Upravnog vijeća:</w:t>
      </w:r>
    </w:p>
    <w:p w:rsidR="00BD2060" w:rsidRDefault="00BD2060" w:rsidP="00BD2060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mr. Đurđica Sumrak, dr. vet. med.</w:t>
      </w:r>
    </w:p>
    <w:p w:rsidR="00BD2060" w:rsidRDefault="00BD2060" w:rsidP="00BD2060">
      <w:pPr>
        <w:jc w:val="right"/>
        <w:rPr>
          <w:rFonts w:ascii="Verdana" w:hAnsi="Verdana" w:cs="Verdana"/>
        </w:rPr>
      </w:pPr>
    </w:p>
    <w:p w:rsidR="00BD2060" w:rsidRDefault="00BD2060" w:rsidP="00BD206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____________________________</w:t>
      </w:r>
    </w:p>
    <w:p w:rsidR="00BD2060" w:rsidRDefault="00BD2060" w:rsidP="00BD2060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jc w:val="center"/>
        <w:rPr>
          <w:rFonts w:ascii="Verdana" w:hAnsi="Verdana"/>
          <w:b/>
          <w:bCs/>
          <w:color w:val="FF0000"/>
          <w:sz w:val="36"/>
          <w:szCs w:val="36"/>
        </w:rPr>
      </w:pPr>
    </w:p>
    <w:p w:rsidR="00BD2060" w:rsidRDefault="00BD2060" w:rsidP="00BD2060">
      <w:pPr>
        <w:ind w:right="1115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Uvod</w:t>
      </w:r>
    </w:p>
    <w:p w:rsidR="00BD2060" w:rsidRDefault="00BD2060" w:rsidP="00BD2060">
      <w:pPr>
        <w:ind w:right="1115"/>
        <w:jc w:val="both"/>
        <w:rPr>
          <w:rFonts w:ascii="Verdana" w:hAnsi="Verdana" w:cs="Verdana"/>
          <w:b/>
          <w:bCs/>
        </w:rPr>
      </w:pPr>
    </w:p>
    <w:p w:rsidR="00BD2060" w:rsidRDefault="00BD2060" w:rsidP="00BD2060">
      <w:pPr>
        <w:ind w:right="-145"/>
        <w:jc w:val="both"/>
        <w:rPr>
          <w:rFonts w:ascii="Verdana" w:hAnsi="Verdana" w:cs="Verdana"/>
          <w:b/>
          <w:bCs/>
        </w:rPr>
      </w:pP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Centar za odgoj i obrazovanje «Vinko Bek» ustanova je socijalne skrbi koja se bavi odgojem, obrazovanjem i rehabilitacijom slijepe i slabovidne djece, mladih i odraslih osoba. </w:t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Korijeni Centra sežu 127 godina u prošlost, u godinu 1895., kada je zahvaljujući radu i zalaganju prvog hrvatskog učitelja slijepih Vinka Beka u Zagrebu otvoren Zemaljski zavod za odgoj slijepe djece. Bio je to prvi zavod te vrste u jugoistočnoj Europi. </w:t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Danas, navršavajući 127. godinu djelovanja, slijedeći suvremene spoznaje o oštećenju vida te provodeći raznolike specifične programe rehabilitacije i primjenjujući najsuvremenije metode i sredstva rada, Centar pomaže slijepoj i slabovidnoj djeci, mladima i odraslima prevladati objektivne teškoće koje su posljedica oštećenja vida tj. omogućuje im stjecanje samostalnosti i znanja potrebnog za cjelovit i sadržajan život.  </w:t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Centar stalno širi svoju djelatnost i postaje referalni centar za cijelu Hrvatsku. U tu svrhu razvija bogatu suradnju s mjerodavnim institucijama kao i srodnim ustanovama u zemlji i inozemstvu. </w:t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U skladu s rečenim, radnici Centra njegovim najvećim vrijednostima drže: </w:t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>- usmjerenost na korisnika</w:t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>- profesionalnu kompetenciju</w:t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>- odgovornost</w:t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>- kvalitetu</w:t>
      </w:r>
    </w:p>
    <w:p w:rsidR="00BD2060" w:rsidRDefault="00BD2060" w:rsidP="00BD2060">
      <w:pPr>
        <w:spacing w:line="360" w:lineRule="auto"/>
        <w:ind w:right="-14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>- inovativnost.</w:t>
      </w:r>
    </w:p>
    <w:p w:rsidR="00BD2060" w:rsidRDefault="00BD2060" w:rsidP="00BD2060">
      <w:pPr>
        <w:spacing w:line="360" w:lineRule="auto"/>
        <w:ind w:right="1115"/>
        <w:jc w:val="both"/>
        <w:rPr>
          <w:rFonts w:ascii="Verdana" w:hAnsi="Verdana" w:cs="Verdana"/>
        </w:rPr>
      </w:pPr>
    </w:p>
    <w:p w:rsidR="00BD2060" w:rsidRDefault="00BD2060" w:rsidP="00BD2060">
      <w:pPr>
        <w:spacing w:line="360" w:lineRule="auto"/>
        <w:ind w:right="35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Ravnateljica Centra:</w:t>
      </w:r>
    </w:p>
    <w:p w:rsidR="00BD2060" w:rsidRDefault="00BD2060" w:rsidP="00BD2060">
      <w:pPr>
        <w:spacing w:line="360" w:lineRule="auto"/>
        <w:ind w:right="35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Ivana Rotim, prof. def.</w:t>
      </w:r>
    </w:p>
    <w:p w:rsidR="00BD2060" w:rsidRDefault="00BD2060" w:rsidP="00BD2060">
      <w:pPr>
        <w:spacing w:line="360" w:lineRule="auto"/>
        <w:ind w:right="35"/>
        <w:jc w:val="right"/>
        <w:rPr>
          <w:rFonts w:ascii="Verdana" w:hAnsi="Verdana" w:cs="Verdana"/>
        </w:rPr>
      </w:pPr>
    </w:p>
    <w:p w:rsidR="00BD2060" w:rsidRDefault="00BD2060" w:rsidP="00BD2060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Unutarnji ustroj</w:t>
      </w:r>
    </w:p>
    <w:p w:rsidR="00BD2060" w:rsidRDefault="00BD2060" w:rsidP="00BD2060">
      <w:pPr>
        <w:ind w:firstLine="708"/>
        <w:jc w:val="both"/>
        <w:rPr>
          <w:rFonts w:ascii="Verdana" w:hAnsi="Verdana" w:cs="Verdana"/>
          <w:b/>
          <w:bCs/>
        </w:rPr>
      </w:pPr>
    </w:p>
    <w:p w:rsidR="00BD2060" w:rsidRDefault="00BD2060" w:rsidP="00BD206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Rad Centra ustrojen je po ustrojbenim jedinicama (odjelima) u sjedištu i u Dislociranoj jedinici Zagreb bez ustrojavanja odjela. </w:t>
      </w: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Default="00BD2060" w:rsidP="00BD2060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 sjedištu Centra, Zagreb, Kušlanova 59a, ustrojeni su sljedeći odjeli:</w:t>
      </w: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Default="00BD2060" w:rsidP="00737112">
      <w:pPr>
        <w:numPr>
          <w:ilvl w:val="0"/>
          <w:numId w:val="5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Odjel odgoja i psihosocijalne rehabilitacije mladih</w:t>
      </w:r>
    </w:p>
    <w:p w:rsidR="00BD2060" w:rsidRDefault="00BD2060" w:rsidP="00737112">
      <w:pPr>
        <w:numPr>
          <w:ilvl w:val="0"/>
          <w:numId w:val="5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Odjel za psihosocijalnu rehabilitaciju odraslih osoba</w:t>
      </w:r>
    </w:p>
    <w:p w:rsidR="00BD2060" w:rsidRDefault="00BD2060" w:rsidP="00737112">
      <w:pPr>
        <w:numPr>
          <w:ilvl w:val="0"/>
          <w:numId w:val="5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Odjel integracije (djeluje u Zagrebu, Splitu i Osijeku)</w:t>
      </w:r>
    </w:p>
    <w:p w:rsidR="00BD2060" w:rsidRDefault="00BD2060" w:rsidP="00737112">
      <w:pPr>
        <w:numPr>
          <w:ilvl w:val="0"/>
          <w:numId w:val="5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Odjel srednjoškolskog obrazovanja</w:t>
      </w:r>
    </w:p>
    <w:p w:rsidR="00BD2060" w:rsidRDefault="00BD2060" w:rsidP="00737112">
      <w:pPr>
        <w:numPr>
          <w:ilvl w:val="0"/>
          <w:numId w:val="5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Odjel izdavačke djelatnosti na brajici i uvećanom tisku</w:t>
      </w:r>
    </w:p>
    <w:p w:rsidR="00BD2060" w:rsidRDefault="00BD2060" w:rsidP="00737112">
      <w:pPr>
        <w:numPr>
          <w:ilvl w:val="0"/>
          <w:numId w:val="5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Odjel prehrane i pomoćno-tehničkih poslova</w:t>
      </w: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Default="00BD2060" w:rsidP="00BD206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Usluge DJ Zagreb namijenjene djeci osnovnoškolske dobi obuhvaćaju programe odgoja, obrazovanja i psihosocijalne rehabilitacije.</w:t>
      </w: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Default="00BD2060" w:rsidP="00BD206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Računovodstveni, administrativni i informatički poslovi obavljaju se bez ustrojavanja odjela, pod neposrednim rukovođenjem ravnatelja.</w:t>
      </w: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Default="00BD2060" w:rsidP="00BD2060">
      <w:pPr>
        <w:jc w:val="both"/>
        <w:rPr>
          <w:rFonts w:ascii="Verdana" w:hAnsi="Verdana" w:cs="Verdana"/>
        </w:rPr>
      </w:pPr>
    </w:p>
    <w:p w:rsidR="00BD2060" w:rsidRDefault="00BD2060" w:rsidP="00BD2060">
      <w:pPr>
        <w:ind w:left="1080"/>
        <w:jc w:val="both"/>
        <w:rPr>
          <w:rFonts w:ascii="Verdana" w:hAnsi="Verdana" w:cs="Verdana"/>
        </w:rPr>
      </w:pPr>
    </w:p>
    <w:p w:rsidR="00BD2060" w:rsidRDefault="00BD2060" w:rsidP="00BD2060">
      <w:pPr>
        <w:tabs>
          <w:tab w:val="num" w:pos="360"/>
        </w:tabs>
        <w:ind w:left="360" w:hanging="36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Odjel integracije Split i Osijek</w:t>
      </w:r>
    </w:p>
    <w:p w:rsidR="00BD2060" w:rsidRDefault="00BD2060" w:rsidP="00BD2060">
      <w:pPr>
        <w:tabs>
          <w:tab w:val="num" w:pos="360"/>
        </w:tabs>
        <w:ind w:left="360" w:hanging="360"/>
        <w:jc w:val="both"/>
        <w:rPr>
          <w:rFonts w:ascii="Verdana" w:hAnsi="Verdana" w:cs="Verdana"/>
          <w:b/>
          <w:bCs/>
        </w:rPr>
      </w:pPr>
    </w:p>
    <w:p w:rsidR="00BD2060" w:rsidRDefault="00BD2060" w:rsidP="00737112">
      <w:pPr>
        <w:numPr>
          <w:ilvl w:val="1"/>
          <w:numId w:val="5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Odjel integracije Split, Pujanke 24a. U Splitu se planira nastavak rada na novoj lokaciji – Ulica Ivana Rendića 2.</w:t>
      </w:r>
    </w:p>
    <w:p w:rsidR="00BD2060" w:rsidRDefault="00BD2060" w:rsidP="00737112">
      <w:pPr>
        <w:numPr>
          <w:ilvl w:val="1"/>
          <w:numId w:val="5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Odjel integracije Osijek, Bartola Kašića 54 </w:t>
      </w: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sz w:val="36"/>
        </w:rPr>
        <w:t>Odjel srednjoškolskog obrazovanja</w:t>
      </w: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jc w:val="center"/>
        <w:rPr>
          <w:rFonts w:ascii="Verdana" w:eastAsia="Verdana" w:hAnsi="Verdana" w:cs="Verdana"/>
          <w:b/>
          <w:sz w:val="32"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z w:val="32"/>
        </w:rPr>
        <w:lastRenderedPageBreak/>
        <w:t>ODJEL SREDNJOŠKOLSKOG OBRAZOVANJA</w:t>
      </w: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1. UVJETI RADA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1.1. PROSTORNI UVJETI - LOKACIJA KUŠLANOVA 59a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1.1.1. Površine prostora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Škola - 472 m</w:t>
      </w:r>
      <w:r w:rsidRPr="0013024D">
        <w:rPr>
          <w:rFonts w:ascii="Verdana" w:eastAsia="Verdana" w:hAnsi="Verdana" w:cs="Verdana"/>
          <w:vertAlign w:val="superscript"/>
        </w:rPr>
        <w:t>2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1.1.2. Vrste prostorija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737112">
      <w:pPr>
        <w:numPr>
          <w:ilvl w:val="0"/>
          <w:numId w:val="3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9 učionica</w:t>
      </w:r>
    </w:p>
    <w:p w:rsidR="00BD2060" w:rsidRDefault="00BD2060" w:rsidP="00737112">
      <w:pPr>
        <w:numPr>
          <w:ilvl w:val="0"/>
          <w:numId w:val="3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 kabineta</w:t>
      </w:r>
    </w:p>
    <w:p w:rsidR="00BD2060" w:rsidRDefault="00BD2060" w:rsidP="00737112">
      <w:pPr>
        <w:numPr>
          <w:ilvl w:val="0"/>
          <w:numId w:val="3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prostorija - knjižnica </w:t>
      </w:r>
    </w:p>
    <w:p w:rsidR="00BD2060" w:rsidRDefault="00BD2060" w:rsidP="00737112">
      <w:pPr>
        <w:numPr>
          <w:ilvl w:val="0"/>
          <w:numId w:val="3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prostorija - zbornica</w:t>
      </w:r>
    </w:p>
    <w:p w:rsidR="00BD2060" w:rsidRDefault="00BD2060" w:rsidP="00737112">
      <w:pPr>
        <w:numPr>
          <w:ilvl w:val="0"/>
          <w:numId w:val="3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prostorija socijalnog radnika</w:t>
      </w:r>
    </w:p>
    <w:p w:rsidR="00BD2060" w:rsidRDefault="00BD2060" w:rsidP="00737112">
      <w:pPr>
        <w:numPr>
          <w:ilvl w:val="0"/>
          <w:numId w:val="3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prostorija voditelja</w:t>
      </w:r>
    </w:p>
    <w:p w:rsidR="00BD2060" w:rsidRDefault="00BD2060" w:rsidP="00737112">
      <w:pPr>
        <w:numPr>
          <w:ilvl w:val="0"/>
          <w:numId w:val="3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 sanitarna čvora</w:t>
      </w:r>
    </w:p>
    <w:p w:rsidR="00BD2060" w:rsidRDefault="00BD2060" w:rsidP="00BD2060">
      <w:pPr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Srednjoj školi nedostaje: 2 prostorije za nastavničke kabinete </w:t>
      </w:r>
    </w:p>
    <w:p w:rsidR="00BD2060" w:rsidRDefault="00BD2060" w:rsidP="00BD2060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društvenih predmeta i jezika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1.1.3. Plan opremanja prostora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Učionice i kabineti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– 14</w:t>
      </w:r>
      <w:r>
        <w:rPr>
          <w:rFonts w:ascii="Verdana" w:eastAsia="Verdana" w:hAnsi="Verdana" w:cs="Verdana"/>
          <w:color w:val="FF0000"/>
        </w:rPr>
        <w:t xml:space="preserve"> </w:t>
      </w:r>
      <w:r>
        <w:rPr>
          <w:rFonts w:ascii="Verdana" w:eastAsia="Verdana" w:hAnsi="Verdana" w:cs="Verdana"/>
        </w:rPr>
        <w:t xml:space="preserve">jednostranih polica za knjige i radne mape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- 70 školskih klupa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- 64 školska stolca  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- 10 katedra s ladicama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- 9 konferencijskih stolaca za nastavnike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- 1 ladičar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- 27 uredskih stolaca za kabinete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- 1 dvokrilni ormar s policama</w:t>
      </w:r>
    </w:p>
    <w:p w:rsidR="00BD2060" w:rsidRDefault="00BD2060" w:rsidP="00BD2060">
      <w:pPr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             - 2 četverokrilna ormara s vratima  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 xml:space="preserve">         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1.1.4. Stanje školskog okoliša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Vodi se redovita briga o školskom okolišu - prilaz školi, školsko</w:t>
      </w:r>
    </w:p>
    <w:p w:rsidR="00BD2060" w:rsidRDefault="00BD2060" w:rsidP="00BD2060">
      <w:pPr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dvorište, sjenica. U srednjoj školi Centra pokrenuta je </w:t>
      </w:r>
    </w:p>
    <w:p w:rsidR="00BD2060" w:rsidRDefault="00BD2060" w:rsidP="00BD2060">
      <w:pPr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ekološka akcija prikupljanja plastičnih čepova.</w:t>
      </w:r>
    </w:p>
    <w:p w:rsidR="00BD2060" w:rsidRDefault="00BD2060" w:rsidP="00BD2060">
      <w:pPr>
        <w:ind w:firstLine="720"/>
        <w:rPr>
          <w:rFonts w:ascii="Verdana" w:eastAsia="Verdana" w:hAnsi="Verdana" w:cs="Verdana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  <w:color w:val="FF0000"/>
        </w:rPr>
        <w:t>TABLICA 1.2 PRIKAZ SVIH ZAPOSLENIH</w:t>
      </w: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ind w:firstLine="720"/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  <w:color w:val="FF0000"/>
        </w:rPr>
        <w:t>TABLICA 2. ORGANIZACIJA RADA</w:t>
      </w: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33638C" w:rsidRDefault="0033638C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2.1.1.  ORGANIZACIJA NEPOSREDNOG ODGOJNO-OBRAZOVNOG RADA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Nastava za učenike organizirana je u jednoj smjeni (od 8.00 do 14.00 sati) u petodnevnom radnom tjednu prema rasporedu. Dodatna i dopunska nastava i izvannastavne aktivnosti organizirane su po završetku redovne nastave.</w:t>
      </w:r>
    </w:p>
    <w:p w:rsidR="00BD2060" w:rsidRDefault="00BD2060" w:rsidP="00BD2060">
      <w:pPr>
        <w:ind w:firstLine="720"/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2.2. PODACI O ZANIMANJIMA </w:t>
      </w:r>
    </w:p>
    <w:p w:rsidR="00BD2060" w:rsidRDefault="00BD2060" w:rsidP="00BD2060">
      <w:pPr>
        <w:rPr>
          <w:rFonts w:ascii="Verdana" w:eastAsia="Verdana" w:hAnsi="Verdana" w:cs="Verdan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2001"/>
        <w:gridCol w:w="2975"/>
        <w:gridCol w:w="2178"/>
      </w:tblGrid>
      <w:tr w:rsidR="00BD2060" w:rsidTr="00C074BC">
        <w:trPr>
          <w:trHeight w:val="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RAZRED</w:t>
            </w:r>
          </w:p>
          <w:p w:rsidR="00BD2060" w:rsidRDefault="00BD2060" w:rsidP="00C074BC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BROJ UČENIKA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OBRAZOVNI SEKTOR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ZANIMANJE</w:t>
            </w:r>
          </w:p>
        </w:tc>
      </w:tr>
      <w:tr w:rsidR="00BD2060" w:rsidTr="00C074BC">
        <w:trPr>
          <w:trHeight w:val="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</w:rPr>
              <w:t>*</w:t>
            </w:r>
            <w:r w:rsidRPr="00F91AE0">
              <w:rPr>
                <w:rFonts w:ascii="Verdana" w:eastAsia="Verdana" w:hAnsi="Verdana" w:cs="Verdana"/>
              </w:rPr>
              <w:t>1.</w:t>
            </w:r>
            <w:r>
              <w:rPr>
                <w:rFonts w:ascii="Verdana" w:eastAsia="Verdana" w:hAnsi="Verdana" w:cs="Verdana"/>
              </w:rPr>
              <w:t>ab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(1+1)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rPr>
                <w:rFonts w:ascii="Verdana" w:eastAsia="Verdana" w:hAnsi="Verdana" w:cs="Verdana"/>
              </w:rPr>
            </w:pPr>
            <w:r w:rsidRPr="00F91AE0">
              <w:rPr>
                <w:rFonts w:ascii="Verdana" w:eastAsia="Verdana" w:hAnsi="Verdana" w:cs="Verdana"/>
              </w:rPr>
              <w:t>Promet i logistika</w:t>
            </w:r>
            <w:r>
              <w:rPr>
                <w:rFonts w:ascii="Verdana" w:eastAsia="Verdana" w:hAnsi="Verdana" w:cs="Verdana"/>
              </w:rPr>
              <w:t>,</w:t>
            </w:r>
            <w:r w:rsidRPr="00F91AE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pravo, politologija, sociologija, državna uprava i javni poslovi</w:t>
            </w:r>
          </w:p>
          <w:p w:rsidR="00BD2060" w:rsidRPr="00F91AE0" w:rsidRDefault="00BD2060" w:rsidP="00C074BC">
            <w:pPr>
              <w:rPr>
                <w:rFonts w:ascii="Verdana" w:hAnsi="Verdan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telefonski operater</w:t>
            </w:r>
          </w:p>
          <w:p w:rsidR="00BD2060" w:rsidRDefault="00BD2060" w:rsidP="00C074BC">
            <w:r>
              <w:rPr>
                <w:rFonts w:ascii="Verdana" w:eastAsia="Verdana" w:hAnsi="Verdana" w:cs="Verdana"/>
              </w:rPr>
              <w:t>poslovni tajnik</w:t>
            </w:r>
          </w:p>
        </w:tc>
      </w:tr>
      <w:tr w:rsidR="00BD2060" w:rsidTr="00C074BC">
        <w:trPr>
          <w:trHeight w:val="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hAnsi="Verdana"/>
              </w:rPr>
            </w:pPr>
            <w:r w:rsidRPr="00F91AE0">
              <w:rPr>
                <w:rFonts w:ascii="Verdana" w:eastAsia="Verdana" w:hAnsi="Verdana" w:cs="Verdana"/>
              </w:rPr>
              <w:t>1.</w:t>
            </w: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</w:rPr>
              <w:t>Pravo, politologija, sociologija, državna uprava i javni poslovi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administrator</w:t>
            </w:r>
          </w:p>
        </w:tc>
      </w:tr>
      <w:tr w:rsidR="00BD2060" w:rsidTr="00C074BC">
        <w:trPr>
          <w:trHeight w:val="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rPr>
                <w:rFonts w:ascii="Verdana" w:eastAsia="Verdana" w:hAnsi="Verdana" w:cs="Verdana"/>
              </w:rPr>
            </w:pPr>
            <w:r w:rsidRPr="00F91AE0">
              <w:rPr>
                <w:rFonts w:ascii="Verdana" w:eastAsia="Verdana" w:hAnsi="Verdana" w:cs="Verdana"/>
              </w:rPr>
              <w:t>Promet i logistika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telefonski operater</w:t>
            </w:r>
          </w:p>
        </w:tc>
      </w:tr>
      <w:tr w:rsidR="00BD2060" w:rsidTr="00C074BC">
        <w:trPr>
          <w:trHeight w:val="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hAnsi="Verdana"/>
              </w:rPr>
            </w:pPr>
            <w:r w:rsidRPr="00F91AE0">
              <w:rPr>
                <w:rFonts w:ascii="Verdana" w:eastAsia="Verdana" w:hAnsi="Verdana" w:cs="Verdana"/>
              </w:rPr>
              <w:t>2.</w:t>
            </w:r>
            <w:r>
              <w:rPr>
                <w:rFonts w:ascii="Verdana" w:eastAsia="Verdana" w:hAnsi="Verdana" w:cs="Verdana"/>
              </w:rPr>
              <w:t>b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</w:rPr>
              <w:t>Pravo, politologija, sociologija, državna uprava i javni poslovi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poslovni tajnik</w:t>
            </w:r>
          </w:p>
          <w:p w:rsidR="00BD2060" w:rsidRDefault="00BD2060" w:rsidP="00C074BC"/>
        </w:tc>
      </w:tr>
      <w:tr w:rsidR="00BD2060" w:rsidTr="00C074BC">
        <w:trPr>
          <w:trHeight w:val="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2.c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621C52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Pravo, politologija, sociologija, državna uprava i javni poslovi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administrator</w:t>
            </w:r>
          </w:p>
        </w:tc>
      </w:tr>
      <w:tr w:rsidR="00BD2060" w:rsidTr="00C074BC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3.ab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rPr>
                <w:rFonts w:ascii="Verdana" w:hAnsi="Verdana"/>
              </w:rPr>
            </w:pPr>
            <w:r w:rsidRPr="00F91AE0">
              <w:rPr>
                <w:rFonts w:ascii="Verdana" w:eastAsia="Verdana" w:hAnsi="Verdana" w:cs="Verdana"/>
              </w:rPr>
              <w:t>Promet i logistika</w:t>
            </w:r>
            <w:r>
              <w:rPr>
                <w:rFonts w:ascii="Verdana" w:eastAsia="Verdana" w:hAnsi="Verdana" w:cs="Verdana"/>
              </w:rPr>
              <w:t xml:space="preserve">, </w:t>
            </w:r>
          </w:p>
          <w:p w:rsidR="00BD2060" w:rsidRPr="00F91AE0" w:rsidRDefault="00BD2060" w:rsidP="00C074BC">
            <w:pPr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</w:rPr>
              <w:t>pravo, politologija, sociologija, državna uprava i javni poslovi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F91AE0">
              <w:rPr>
                <w:rFonts w:ascii="Verdana" w:eastAsia="Verdana" w:hAnsi="Verdana" w:cs="Verdana"/>
              </w:rPr>
              <w:t>telefonski operater</w:t>
            </w:r>
            <w:r>
              <w:rPr>
                <w:rFonts w:ascii="Verdana" w:eastAsia="Verdana" w:hAnsi="Verdana" w:cs="Verdana"/>
              </w:rPr>
              <w:t xml:space="preserve"> poslovni tajnik</w:t>
            </w:r>
          </w:p>
        </w:tc>
      </w:tr>
      <w:tr w:rsidR="00BD2060" w:rsidTr="00C074BC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3.c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621C52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Pravo, politologija, sociologija, državna uprava i javni poslovi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administrator</w:t>
            </w:r>
          </w:p>
        </w:tc>
      </w:tr>
      <w:tr w:rsidR="00BD2060" w:rsidTr="00C074BC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4.a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Promet i logistika</w:t>
            </w:r>
          </w:p>
          <w:p w:rsidR="00BD2060" w:rsidRPr="00F91AE0" w:rsidRDefault="00BD2060" w:rsidP="00C074BC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91AE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telefonski operater</w:t>
            </w:r>
          </w:p>
        </w:tc>
      </w:tr>
      <w:tr w:rsidR="00BD2060" w:rsidTr="00C074BC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4.b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3A7047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Pravo, politologija, sociologija, državna uprava i javni poslovi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poslovni  </w:t>
            </w:r>
          </w:p>
          <w:p w:rsidR="00BD2060" w:rsidRDefault="00BD2060" w:rsidP="00C074BC">
            <w:r>
              <w:rPr>
                <w:rFonts w:ascii="Verdana" w:eastAsia="Verdana" w:hAnsi="Verdana" w:cs="Verdana"/>
              </w:rPr>
              <w:t>tajnik</w:t>
            </w:r>
          </w:p>
        </w:tc>
      </w:tr>
      <w:tr w:rsidR="00BD2060" w:rsidTr="00C074BC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**Odrasla polaznica (O4)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Promet i logistika</w:t>
            </w:r>
          </w:p>
          <w:p w:rsidR="00BD2060" w:rsidRDefault="00BD2060" w:rsidP="00C074BC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telefonski operater</w:t>
            </w:r>
          </w:p>
          <w:p w:rsidR="00BD2060" w:rsidRDefault="00BD2060" w:rsidP="00C074BC"/>
        </w:tc>
      </w:tr>
    </w:tbl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7064DC" w:rsidRDefault="007064DC" w:rsidP="00BD2060">
      <w:pPr>
        <w:rPr>
          <w:rFonts w:ascii="Verdana" w:eastAsia="Verdana" w:hAnsi="Verdana" w:cs="Verdana"/>
        </w:rPr>
      </w:pPr>
    </w:p>
    <w:p w:rsidR="007064DC" w:rsidRDefault="007064DC" w:rsidP="00BD2060">
      <w:pPr>
        <w:rPr>
          <w:rFonts w:ascii="Verdana" w:eastAsia="Verdana" w:hAnsi="Verdana" w:cs="Verdana"/>
        </w:rPr>
      </w:pPr>
    </w:p>
    <w:p w:rsidR="0033638C" w:rsidRDefault="0033638C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NAPOMENA: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*1.ab i 3.ab – nastavu općeobrazovnih predmeta prate zajedno (telefonski operater i poslovni tajnik) </w:t>
      </w:r>
    </w:p>
    <w:p w:rsidR="00BD2060" w:rsidRDefault="00BD2060" w:rsidP="00BD2060">
      <w:pPr>
        <w:spacing w:after="200" w:line="276" w:lineRule="auto"/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** O4 </w:t>
      </w:r>
      <w:r w:rsidRPr="00EF7C10">
        <w:rPr>
          <w:rFonts w:ascii="Verdana" w:eastAsia="Verdana" w:hAnsi="Verdana" w:cs="Verdana"/>
        </w:rPr>
        <w:t xml:space="preserve">Na temelju Zamolbe </w:t>
      </w:r>
      <w:r>
        <w:rPr>
          <w:rFonts w:ascii="Verdana" w:eastAsia="Verdana" w:hAnsi="Verdana" w:cs="Verdana"/>
        </w:rPr>
        <w:t>V</w:t>
      </w:r>
      <w:r w:rsidR="008B20D9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B</w:t>
      </w:r>
      <w:r w:rsidR="008B20D9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za upis u program obrazovanja odraslih za zanimanje Telefonski operater u školskoj godini 2022./2023. od 27. 6. 2022</w:t>
      </w:r>
      <w:r w:rsidRPr="00EF7C10">
        <w:rPr>
          <w:rFonts w:ascii="Verdana" w:eastAsia="Verdana" w:hAnsi="Verdana" w:cs="Verdana"/>
        </w:rPr>
        <w:t xml:space="preserve">., Povjerenstvo </w:t>
      </w:r>
      <w:r>
        <w:rPr>
          <w:rFonts w:ascii="Verdana" w:eastAsia="Verdana" w:hAnsi="Verdana" w:cs="Verdana"/>
        </w:rPr>
        <w:t>u sastavu</w:t>
      </w:r>
      <w:r w:rsidRPr="00EF7C10">
        <w:rPr>
          <w:rFonts w:ascii="Verdana" w:eastAsia="Verdana" w:hAnsi="Verdana" w:cs="Verdana"/>
        </w:rPr>
        <w:t xml:space="preserve"> L</w:t>
      </w:r>
      <w:r w:rsidR="0033638C">
        <w:rPr>
          <w:rFonts w:ascii="Verdana" w:eastAsia="Verdana" w:hAnsi="Verdana" w:cs="Verdana"/>
        </w:rPr>
        <w:t>J</w:t>
      </w:r>
      <w:r w:rsidR="008B20D9">
        <w:rPr>
          <w:rFonts w:ascii="Verdana" w:eastAsia="Verdana" w:hAnsi="Verdana" w:cs="Verdana"/>
        </w:rPr>
        <w:t>.</w:t>
      </w:r>
      <w:r w:rsidRPr="00EF7C10">
        <w:rPr>
          <w:rFonts w:ascii="Verdana" w:eastAsia="Verdana" w:hAnsi="Verdana" w:cs="Verdana"/>
        </w:rPr>
        <w:t xml:space="preserve"> M</w:t>
      </w:r>
      <w:r w:rsidR="008B20D9">
        <w:rPr>
          <w:rFonts w:ascii="Verdana" w:eastAsia="Verdana" w:hAnsi="Verdana" w:cs="Verdana"/>
        </w:rPr>
        <w:t>.</w:t>
      </w:r>
      <w:r w:rsidRPr="00EF7C10">
        <w:rPr>
          <w:rFonts w:ascii="Verdana" w:eastAsia="Verdana" w:hAnsi="Verdana" w:cs="Verdana"/>
        </w:rPr>
        <w:t>, N</w:t>
      </w:r>
      <w:r w:rsidR="008B20D9">
        <w:rPr>
          <w:rFonts w:ascii="Verdana" w:eastAsia="Verdana" w:hAnsi="Verdana" w:cs="Verdana"/>
        </w:rPr>
        <w:t>.</w:t>
      </w:r>
      <w:r w:rsidRPr="00EF7C10">
        <w:rPr>
          <w:rFonts w:ascii="Verdana" w:eastAsia="Verdana" w:hAnsi="Verdana" w:cs="Verdana"/>
        </w:rPr>
        <w:t xml:space="preserve"> Đ</w:t>
      </w:r>
      <w:r w:rsidR="008B20D9">
        <w:rPr>
          <w:rFonts w:ascii="Verdana" w:eastAsia="Verdana" w:hAnsi="Verdana" w:cs="Verdana"/>
        </w:rPr>
        <w:t>.</w:t>
      </w:r>
      <w:r w:rsidRPr="00EF7C10">
        <w:rPr>
          <w:rFonts w:ascii="Verdana" w:eastAsia="Verdana" w:hAnsi="Verdana" w:cs="Verdana"/>
        </w:rPr>
        <w:t xml:space="preserve"> i D</w:t>
      </w:r>
      <w:r w:rsidR="008B20D9">
        <w:rPr>
          <w:rFonts w:ascii="Verdana" w:eastAsia="Verdana" w:hAnsi="Verdana" w:cs="Verdana"/>
        </w:rPr>
        <w:t>.</w:t>
      </w:r>
      <w:r w:rsidRPr="00EF7C10">
        <w:rPr>
          <w:rFonts w:ascii="Verdana" w:eastAsia="Verdana" w:hAnsi="Verdana" w:cs="Verdana"/>
        </w:rPr>
        <w:t xml:space="preserve"> Š</w:t>
      </w:r>
      <w:r w:rsidR="008B20D9">
        <w:rPr>
          <w:rFonts w:ascii="Verdana" w:eastAsia="Verdana" w:hAnsi="Verdana" w:cs="Verdana"/>
        </w:rPr>
        <w:t>.</w:t>
      </w:r>
      <w:r w:rsidR="0033638C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predložilo </w:t>
      </w:r>
      <w:r w:rsidRPr="00EF7C10">
        <w:rPr>
          <w:rFonts w:ascii="Verdana" w:eastAsia="Verdana" w:hAnsi="Verdana" w:cs="Verdana"/>
        </w:rPr>
        <w:t xml:space="preserve">je </w:t>
      </w:r>
      <w:r>
        <w:rPr>
          <w:rFonts w:ascii="Verdana" w:eastAsia="Verdana" w:hAnsi="Verdana" w:cs="Verdana"/>
        </w:rPr>
        <w:t>da se polaznici omogući upis u 4. godinu programa za zanimanje Telefonski operater u školskoj godini 2022./2023. Odlukom Upravnog vijeća Centra nastava za odraslu polaznicu (O4) počinje 26. 9. 2022., a polaznica V</w:t>
      </w:r>
      <w:r w:rsidR="008B20D9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B</w:t>
      </w:r>
      <w:r w:rsidR="008B20D9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će u</w:t>
      </w:r>
      <w:r w:rsidRPr="00EF7C10">
        <w:rPr>
          <w:rFonts w:ascii="Verdana" w:eastAsia="Verdana" w:hAnsi="Verdana" w:cs="Verdana"/>
        </w:rPr>
        <w:t xml:space="preserve"> školskoj godini 202</w:t>
      </w:r>
      <w:r>
        <w:rPr>
          <w:rFonts w:ascii="Verdana" w:eastAsia="Verdana" w:hAnsi="Verdana" w:cs="Verdana"/>
        </w:rPr>
        <w:t>2</w:t>
      </w:r>
      <w:r w:rsidRPr="00EF7C10">
        <w:rPr>
          <w:rFonts w:ascii="Verdana" w:eastAsia="Verdana" w:hAnsi="Verdana" w:cs="Verdana"/>
        </w:rPr>
        <w:t>./202</w:t>
      </w:r>
      <w:r>
        <w:rPr>
          <w:rFonts w:ascii="Verdana" w:eastAsia="Verdana" w:hAnsi="Verdana" w:cs="Verdana"/>
        </w:rPr>
        <w:t>3.</w:t>
      </w:r>
      <w:r w:rsidRPr="00EF7C1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realizirati 4</w:t>
      </w:r>
      <w:r w:rsidRPr="00EF7C10">
        <w:rPr>
          <w:rFonts w:ascii="Verdana" w:eastAsia="Verdana" w:hAnsi="Verdana" w:cs="Verdana"/>
        </w:rPr>
        <w:t>. godin</w:t>
      </w:r>
      <w:r>
        <w:rPr>
          <w:rFonts w:ascii="Verdana" w:eastAsia="Verdana" w:hAnsi="Verdana" w:cs="Verdana"/>
        </w:rPr>
        <w:t>u</w:t>
      </w:r>
      <w:r w:rsidRPr="00EF7C10">
        <w:rPr>
          <w:rFonts w:ascii="Verdana" w:eastAsia="Verdana" w:hAnsi="Verdana" w:cs="Verdana"/>
        </w:rPr>
        <w:t xml:space="preserve"> programa za zanimanje Telefonski operater u cijelosti.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Nastavni plan i program za 4. godinu programa u obrazovanju odraslih: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Hrvatski jezik – 48 sati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Engleski jezik – 48 sati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TZK – 32 sata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Vjeronauk RKT – 16 sati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Telefonski praktikum – 48 sati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Osnove tehnike telekomunikacija – 48 sati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Telekomunikacijski promet – 32 sata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Telekomunikacijsko pravo – 48 sati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Komunikacijsko-informatički praktikum – 48 sati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Psihologija komunikacije – 32 sata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Njemački jezik (</w:t>
      </w:r>
      <w:r>
        <w:rPr>
          <w:rFonts w:ascii="Arial" w:eastAsia="Calibri" w:hAnsi="Arial" w:cs="Arial"/>
          <w:lang w:eastAsia="en-US"/>
        </w:rPr>
        <w:t>i</w:t>
      </w:r>
      <w:r w:rsidRPr="00DA44AF">
        <w:rPr>
          <w:rFonts w:ascii="Arial" w:eastAsia="Calibri" w:hAnsi="Arial" w:cs="Arial"/>
          <w:lang w:eastAsia="en-US"/>
        </w:rPr>
        <w:t>zborni) – 32 sata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A44AF">
        <w:rPr>
          <w:rFonts w:ascii="Arial" w:eastAsia="Calibri" w:hAnsi="Arial" w:cs="Arial"/>
          <w:lang w:eastAsia="en-US"/>
        </w:rPr>
        <w:t>Praktična nastava u radnom procesu – 120 sati</w:t>
      </w:r>
    </w:p>
    <w:p w:rsidR="00BD2060" w:rsidRPr="00DA44AF" w:rsidRDefault="00BD2060" w:rsidP="00BD2060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DA44AF">
        <w:rPr>
          <w:rFonts w:ascii="Arial" w:eastAsia="Calibri" w:hAnsi="Arial" w:cs="Arial"/>
          <w:b/>
          <w:lang w:eastAsia="en-US"/>
        </w:rPr>
        <w:t>Ukupno:  552 sata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Godišnji fond sati nastavnika predmetne nastave za odraslu polaznicu (O4) prikazan je u odjeljku 3.1. izvornog dokumenta.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 slučaju da polaznica ne položi sve predmete, uputit će se na polaganje popravnih ispita u rokovima predviđenim Godišnjim planom i programom.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33638C" w:rsidRDefault="0033638C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2.2.1.  ŠKOLSKI KALENDAR 2022./2023.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PRVO POLUGODIŠTE,  5. 9. 2022. – 23. 12. 2022.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30. 8. 2022.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sjednica Nastavničkog vijeća – Odluka o početku i                         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završetku nastavne godine i trajanju odmora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učenika za šk. god. 2022./2023.; Izvješće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razrednice 3.b razreda o uspjehu, izostancima i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vladanju učenika na kraju školske godine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2021./2022., upisi u prvi razred i formiranje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razrednih odjela; izvješće o samovrednovanju;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izvješće o rezultatima učenika na ljetnom roku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ispita DM-a u šk. god. 2021./2022.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2. 9. 2022.                  </w:t>
      </w:r>
      <w:r w:rsidRPr="00EC2316">
        <w:rPr>
          <w:rFonts w:ascii="Verdana" w:eastAsia="Verdana" w:hAnsi="Verdana" w:cs="Verdana"/>
        </w:rPr>
        <w:t>sjednica Nastavničkog vijeća</w:t>
      </w:r>
      <w:r>
        <w:rPr>
          <w:rFonts w:ascii="Verdana" w:eastAsia="Verdana" w:hAnsi="Verdana" w:cs="Verdana"/>
        </w:rPr>
        <w:t xml:space="preserve"> – zaduženja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nastavnika u neposrednom odgojno-obrazovnom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radu u školskoj godini 2022./2023.; Zamolba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roditelja učenice L. F</w:t>
      </w:r>
      <w:r w:rsidR="008B20D9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za promjenu obrazovnog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programa u šk. god. 2022./2023.                                  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5. 9. 2022.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početak nastavne godine; sastanak za roditelje i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učenike prvih razreda – prezentacija školskih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programa</w:t>
      </w:r>
    </w:p>
    <w:p w:rsidR="00BD2060" w:rsidRDefault="00BD2060" w:rsidP="00BD2060">
      <w:pPr>
        <w:rPr>
          <w:rFonts w:ascii="Verdana" w:eastAsia="Verdana" w:hAnsi="Verdana" w:cs="Verdana"/>
        </w:rPr>
      </w:pPr>
      <w:r w:rsidRPr="008A5F3A">
        <w:rPr>
          <w:rFonts w:ascii="Verdana" w:eastAsia="Verdana" w:hAnsi="Verdana" w:cs="Verdana"/>
        </w:rPr>
        <w:t>8. 9. 20</w:t>
      </w:r>
      <w:r>
        <w:rPr>
          <w:rFonts w:ascii="Verdana" w:eastAsia="Verdana" w:hAnsi="Verdana" w:cs="Verdana"/>
        </w:rPr>
        <w:t>22</w:t>
      </w:r>
      <w:r w:rsidRPr="008A5F3A">
        <w:rPr>
          <w:rFonts w:ascii="Verdana" w:eastAsia="Verdana" w:hAnsi="Verdana" w:cs="Verdana"/>
        </w:rPr>
        <w:t>.                  Međunarodni dan pismenosti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14</w:t>
      </w:r>
      <w:r w:rsidRPr="00BF696B">
        <w:rPr>
          <w:rFonts w:ascii="Verdana" w:eastAsia="Verdana" w:hAnsi="Verdana" w:cs="Verdana"/>
        </w:rPr>
        <w:t>. 9.</w:t>
      </w:r>
      <w:r>
        <w:rPr>
          <w:rFonts w:ascii="Verdana" w:eastAsia="Verdana" w:hAnsi="Verdana" w:cs="Verdana"/>
        </w:rPr>
        <w:t xml:space="preserve"> </w:t>
      </w:r>
      <w:r w:rsidRPr="00BF696B">
        <w:rPr>
          <w:rFonts w:ascii="Verdana" w:eastAsia="Verdana" w:hAnsi="Verdana" w:cs="Verdana"/>
        </w:rPr>
        <w:t>20</w:t>
      </w:r>
      <w:r>
        <w:rPr>
          <w:rFonts w:ascii="Verdana" w:eastAsia="Verdana" w:hAnsi="Verdana" w:cs="Verdana"/>
        </w:rPr>
        <w:t>22</w:t>
      </w:r>
      <w:r w:rsidRPr="00BF696B">
        <w:rPr>
          <w:rFonts w:ascii="Verdana" w:eastAsia="Verdana" w:hAnsi="Verdana" w:cs="Verdana"/>
        </w:rPr>
        <w:t xml:space="preserve">.                sastanak Prosudbenog odbora (Vremenik </w:t>
      </w:r>
      <w:r>
        <w:rPr>
          <w:rFonts w:ascii="Verdana" w:eastAsia="Verdana" w:hAnsi="Verdana" w:cs="Verdana"/>
        </w:rPr>
        <w:t>izradbe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i obrane </w:t>
      </w:r>
      <w:r w:rsidRPr="00BF696B">
        <w:rPr>
          <w:rFonts w:ascii="Verdana" w:eastAsia="Verdana" w:hAnsi="Verdana" w:cs="Verdana"/>
        </w:rPr>
        <w:t>završnog</w:t>
      </w:r>
      <w:r>
        <w:rPr>
          <w:rFonts w:ascii="Verdana" w:eastAsia="Verdana" w:hAnsi="Verdana" w:cs="Verdana"/>
        </w:rPr>
        <w:t xml:space="preserve"> rada)</w:t>
      </w:r>
    </w:p>
    <w:p w:rsidR="00BD2060" w:rsidRPr="008A5F3A" w:rsidRDefault="00BD2060" w:rsidP="00BD2060">
      <w:pPr>
        <w:rPr>
          <w:rFonts w:ascii="Verdana" w:eastAsia="Verdana" w:hAnsi="Verdana" w:cs="Verdana"/>
        </w:rPr>
      </w:pPr>
      <w:r w:rsidRPr="008A5F3A">
        <w:rPr>
          <w:rFonts w:ascii="Verdana" w:eastAsia="Verdana" w:hAnsi="Verdana" w:cs="Verdana"/>
        </w:rPr>
        <w:t>21. 9 .20</w:t>
      </w:r>
      <w:r>
        <w:rPr>
          <w:rFonts w:ascii="Verdana" w:eastAsia="Verdana" w:hAnsi="Verdana" w:cs="Verdana"/>
        </w:rPr>
        <w:t>22</w:t>
      </w:r>
      <w:r w:rsidRPr="008A5F3A">
        <w:rPr>
          <w:rFonts w:ascii="Verdana" w:eastAsia="Verdana" w:hAnsi="Verdana" w:cs="Verdana"/>
        </w:rPr>
        <w:t xml:space="preserve">. </w:t>
      </w:r>
      <w:r w:rsidRPr="008A5F3A">
        <w:rPr>
          <w:rFonts w:ascii="Verdana" w:eastAsia="Verdana" w:hAnsi="Verdana" w:cs="Verdana"/>
        </w:rPr>
        <w:tab/>
      </w:r>
      <w:r w:rsidRPr="008A5F3A">
        <w:rPr>
          <w:rFonts w:ascii="Verdana" w:eastAsia="Verdana" w:hAnsi="Verdana" w:cs="Verdana"/>
        </w:rPr>
        <w:tab/>
        <w:t xml:space="preserve">Međunarodni dan mira                               </w:t>
      </w:r>
    </w:p>
    <w:p w:rsidR="00BD2060" w:rsidRPr="008A5F3A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26. 9. 2022.                Europski dan jezika</w:t>
      </w:r>
      <w:r w:rsidRPr="008A5F3A">
        <w:rPr>
          <w:rFonts w:ascii="Verdana" w:eastAsia="Verdana" w:hAnsi="Verdana" w:cs="Verdana"/>
        </w:rPr>
        <w:t xml:space="preserve">                    </w:t>
      </w:r>
    </w:p>
    <w:p w:rsidR="00BD2060" w:rsidRDefault="00BD2060" w:rsidP="00BD2060">
      <w:pPr>
        <w:rPr>
          <w:rFonts w:ascii="Verdana" w:eastAsia="Verdana" w:hAnsi="Verdana" w:cs="Verdana"/>
        </w:rPr>
      </w:pPr>
      <w:r w:rsidRPr="007E5198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8</w:t>
      </w:r>
      <w:r w:rsidRPr="007E5198">
        <w:rPr>
          <w:rFonts w:ascii="Verdana" w:eastAsia="Verdana" w:hAnsi="Verdana" w:cs="Verdana"/>
        </w:rPr>
        <w:t>. 9. 202</w:t>
      </w:r>
      <w:r>
        <w:rPr>
          <w:rFonts w:ascii="Verdana" w:eastAsia="Verdana" w:hAnsi="Verdana" w:cs="Verdana"/>
        </w:rPr>
        <w:t>2</w:t>
      </w:r>
      <w:r w:rsidRPr="007E5198">
        <w:rPr>
          <w:rFonts w:ascii="Verdana" w:eastAsia="Verdana" w:hAnsi="Verdana" w:cs="Verdana"/>
        </w:rPr>
        <w:t xml:space="preserve">.                </w:t>
      </w:r>
      <w:r w:rsidRPr="00BF696B">
        <w:rPr>
          <w:rFonts w:ascii="Verdana" w:eastAsia="Verdana" w:hAnsi="Verdana" w:cs="Verdana"/>
        </w:rPr>
        <w:t xml:space="preserve">sjednica </w:t>
      </w:r>
      <w:r>
        <w:rPr>
          <w:rFonts w:ascii="Verdana" w:eastAsia="Verdana" w:hAnsi="Verdana" w:cs="Verdana"/>
        </w:rPr>
        <w:t xml:space="preserve">Nastavničkog vijeća – Kurikul Centra i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Godišnji plan i program rada Odjela za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šk. god. 2022./2023.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5. 10. 2022.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Svjetski dan učitelja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15. 10. 2022.              Dan Centra „Vinko Bek“                                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15. 10. 2022.</w:t>
      </w:r>
      <w:r>
        <w:rPr>
          <w:rFonts w:ascii="Verdana" w:eastAsia="Verdana" w:hAnsi="Verdana" w:cs="Verdana"/>
        </w:rPr>
        <w:tab/>
        <w:t xml:space="preserve">        Međunarodni dan bijelog štapa;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                godišnjica smrti Vinka Beka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16. 10. 2022.              Svjetski dan hrane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>8</w:t>
      </w:r>
      <w:r w:rsidRPr="00E91682">
        <w:rPr>
          <w:rFonts w:ascii="Verdana" w:eastAsia="Verdana" w:hAnsi="Verdana" w:cs="Verdana"/>
        </w:rPr>
        <w:t>. 10. 202</w:t>
      </w:r>
      <w:r>
        <w:rPr>
          <w:rFonts w:ascii="Verdana" w:eastAsia="Verdana" w:hAnsi="Verdana" w:cs="Verdana"/>
        </w:rPr>
        <w:t>2</w:t>
      </w:r>
      <w:r w:rsidRPr="00E91682">
        <w:rPr>
          <w:rFonts w:ascii="Verdana" w:eastAsia="Verdana" w:hAnsi="Verdana" w:cs="Verdana"/>
        </w:rPr>
        <w:t xml:space="preserve">.  </w:t>
      </w:r>
      <w:r w:rsidRPr="00E91682">
        <w:rPr>
          <w:rFonts w:ascii="Verdana" w:eastAsia="Verdana" w:hAnsi="Verdana" w:cs="Verdana"/>
        </w:rPr>
        <w:tab/>
        <w:t xml:space="preserve">        sastanak Prosudbenog odbora 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 xml:space="preserve">                                 (prijedlog tema za završni rad)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8</w:t>
      </w:r>
      <w:r w:rsidRPr="00E91682">
        <w:rPr>
          <w:rFonts w:ascii="Verdana" w:eastAsia="Verdana" w:hAnsi="Verdana" w:cs="Verdana"/>
        </w:rPr>
        <w:t>. 10. 202</w:t>
      </w:r>
      <w:r>
        <w:rPr>
          <w:rFonts w:ascii="Verdana" w:eastAsia="Verdana" w:hAnsi="Verdana" w:cs="Verdana"/>
        </w:rPr>
        <w:t>2.</w:t>
      </w:r>
      <w:r w:rsidRPr="00E91682">
        <w:rPr>
          <w:rFonts w:ascii="Verdana" w:eastAsia="Verdana" w:hAnsi="Verdana" w:cs="Verdana"/>
        </w:rPr>
        <w:tab/>
      </w:r>
      <w:r w:rsidRPr="00E91682">
        <w:rPr>
          <w:rFonts w:ascii="Verdana" w:eastAsia="Verdana" w:hAnsi="Verdana" w:cs="Verdana"/>
        </w:rPr>
        <w:tab/>
        <w:t xml:space="preserve">sastanak Prosudbenog odbora (popis izbora teme 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 xml:space="preserve">                                 za završni rad)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30. 10. – 1. 11. 2022.  Jesenski odmor učenika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1. 11. 2022.</w:t>
      </w:r>
      <w:r>
        <w:rPr>
          <w:rFonts w:ascii="Verdana" w:eastAsia="Verdana" w:hAnsi="Verdana" w:cs="Verdana"/>
        </w:rPr>
        <w:tab/>
        <w:t xml:space="preserve">         Svi sveti – blagdan RH</w:t>
      </w:r>
    </w:p>
    <w:p w:rsidR="00BD2060" w:rsidRDefault="00BD2060" w:rsidP="00BD2060">
      <w:pPr>
        <w:rPr>
          <w:rFonts w:ascii="Verdana" w:hAnsi="Verdana" w:cs="Arial"/>
          <w:shd w:val="clear" w:color="auto" w:fill="FFFFFF"/>
        </w:rPr>
      </w:pPr>
      <w:r>
        <w:rPr>
          <w:rFonts w:ascii="Verdana" w:eastAsia="Verdana" w:hAnsi="Verdana" w:cs="Verdana"/>
        </w:rPr>
        <w:t>18. 11. 2022.               Dan sjećanja na žrtve Domovinskog rata i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491351">
        <w:rPr>
          <w:rFonts w:ascii="Verdana" w:hAnsi="Verdana" w:cs="Arial"/>
          <w:shd w:val="clear" w:color="auto" w:fill="FFFFFF"/>
        </w:rPr>
        <w:t xml:space="preserve">Dan </w:t>
      </w:r>
    </w:p>
    <w:p w:rsidR="00BD2060" w:rsidRPr="00491351" w:rsidRDefault="00BD2060" w:rsidP="00BD2060">
      <w:pPr>
        <w:rPr>
          <w:rFonts w:ascii="Verdana" w:eastAsia="Verdana" w:hAnsi="Verdana" w:cs="Verdana"/>
        </w:rPr>
      </w:pPr>
      <w:r>
        <w:rPr>
          <w:rFonts w:ascii="Verdana" w:hAnsi="Verdana" w:cs="Arial"/>
          <w:shd w:val="clear" w:color="auto" w:fill="FFFFFF"/>
        </w:rPr>
        <w:t xml:space="preserve">                                   </w:t>
      </w:r>
      <w:r w:rsidRPr="00491351">
        <w:rPr>
          <w:rFonts w:ascii="Verdana" w:hAnsi="Verdana" w:cs="Arial"/>
          <w:shd w:val="clear" w:color="auto" w:fill="FFFFFF"/>
        </w:rPr>
        <w:t>sjećanja na žrtvu Vukovara i Škabrnje</w:t>
      </w:r>
      <w:r w:rsidRPr="00491351">
        <w:rPr>
          <w:rFonts w:ascii="Verdana" w:eastAsia="Verdana" w:hAnsi="Verdana" w:cs="Verdana"/>
        </w:rPr>
        <w:t xml:space="preserve">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(državni praznik RH)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 12. 2022.                Međunarodni dan osoba s invaliditetom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10. 12. 2022.    </w:t>
      </w:r>
      <w:r>
        <w:rPr>
          <w:rFonts w:ascii="Verdana" w:eastAsia="Verdana" w:hAnsi="Verdana" w:cs="Verdana"/>
        </w:rPr>
        <w:tab/>
        <w:t xml:space="preserve">         Međunarodni dan ljudskih prava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11. 12. 2022.</w:t>
      </w:r>
      <w:r>
        <w:rPr>
          <w:rFonts w:ascii="Verdana" w:eastAsia="Verdana" w:hAnsi="Verdana" w:cs="Verdana"/>
        </w:rPr>
        <w:tab/>
        <w:t xml:space="preserve">         Međunarodni dan UNICEF-a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12. 12. –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16. 12. 2022.              sjednice razrednih vijeća – postignuća i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izostanci učenika u </w:t>
      </w: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</w:rPr>
        <w:t xml:space="preserve">                                  prvom obrazovnom razdoblju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22. 12. 2022.</w:t>
      </w:r>
      <w:r>
        <w:rPr>
          <w:rFonts w:ascii="Verdana" w:eastAsia="Verdana" w:hAnsi="Verdana" w:cs="Verdana"/>
        </w:rPr>
        <w:tab/>
        <w:t xml:space="preserve">       sjednica Nastavničkog vijeća – izvješća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razrednika o ocjenama i izostancima u 1.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obrazovnom razdoblju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23. 12. 2022.            završetak nastave u 1. polugodištu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24. 12. 2022.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- 5. 1. 2023.             zimski odmor učenika (I. dio)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27. 12. 2022.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– 5. 1. 2022.            praktična nastava / stručna praksa – 4.a,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4.b, O4, L. F</w:t>
      </w:r>
      <w:r w:rsidR="008B20D9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(3.a - razlika) - I. dio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- u mjestima prebivališta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30. 12. 2022. 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- 5. 1. 2023.            praktična nastava – 3.c – I. dio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DRUGO POLUGODIŠTE, 9. 1. 2023. – 21. 6. 2023.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9. 1. 2023.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početak 2. polugodišta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15. 1. 2023.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Dan međunarodnog priznanja RH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27. 1. 2023.                Međunarodni dan sjećanja na žrtve holokausta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veljača 2023.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karnevalske svečanosti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21. 2. 2023.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Međunarodni dan materinskog jezika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20. 2.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– 24. 2. 2023.             zimski odmor učenika (II. dio)</w:t>
      </w:r>
    </w:p>
    <w:p w:rsidR="00BD2060" w:rsidRPr="00BF2EB9" w:rsidRDefault="00BD2060" w:rsidP="00BD2060">
      <w:pPr>
        <w:rPr>
          <w:rFonts w:ascii="Verdana" w:eastAsia="Verdana" w:hAnsi="Verdana" w:cs="Verdana"/>
        </w:rPr>
      </w:pPr>
      <w:r w:rsidRPr="00BF2EB9">
        <w:rPr>
          <w:rFonts w:ascii="Verdana" w:eastAsia="Verdana" w:hAnsi="Verdana" w:cs="Verdana"/>
        </w:rPr>
        <w:t xml:space="preserve">20. 2. </w:t>
      </w:r>
    </w:p>
    <w:p w:rsidR="00BD2060" w:rsidRPr="00BF2EB9" w:rsidRDefault="00BD2060" w:rsidP="00BD2060">
      <w:pPr>
        <w:rPr>
          <w:rFonts w:ascii="Verdana" w:eastAsia="Verdana" w:hAnsi="Verdana" w:cs="Verdana"/>
        </w:rPr>
      </w:pPr>
      <w:r w:rsidRPr="00BF2EB9">
        <w:rPr>
          <w:rFonts w:ascii="Verdana" w:eastAsia="Verdana" w:hAnsi="Verdana" w:cs="Verdana"/>
        </w:rPr>
        <w:t>– 24. 2. 2023.             stručna praksa</w:t>
      </w:r>
      <w:r>
        <w:rPr>
          <w:rFonts w:ascii="Verdana" w:eastAsia="Verdana" w:hAnsi="Verdana" w:cs="Verdana"/>
        </w:rPr>
        <w:t xml:space="preserve"> </w:t>
      </w:r>
      <w:r w:rsidRPr="00BF2EB9">
        <w:rPr>
          <w:rFonts w:ascii="Verdana" w:eastAsia="Verdana" w:hAnsi="Verdana" w:cs="Verdana"/>
        </w:rPr>
        <w:t>/</w:t>
      </w:r>
      <w:r>
        <w:rPr>
          <w:rFonts w:ascii="Verdana" w:eastAsia="Verdana" w:hAnsi="Verdana" w:cs="Verdana"/>
        </w:rPr>
        <w:t xml:space="preserve"> </w:t>
      </w:r>
      <w:r w:rsidRPr="00BF2EB9">
        <w:rPr>
          <w:rFonts w:ascii="Verdana" w:eastAsia="Verdana" w:hAnsi="Verdana" w:cs="Verdana"/>
        </w:rPr>
        <w:t xml:space="preserve">praktična nastava – 2.b, 3.b </w:t>
      </w:r>
    </w:p>
    <w:p w:rsidR="00BD2060" w:rsidRPr="00BF12CE" w:rsidRDefault="00BD2060" w:rsidP="00BD2060">
      <w:pPr>
        <w:rPr>
          <w:rFonts w:ascii="Verdana" w:eastAsia="Verdana" w:hAnsi="Verdana" w:cs="Verdana"/>
        </w:rPr>
      </w:pPr>
      <w:r w:rsidRPr="00BF2EB9">
        <w:rPr>
          <w:rFonts w:ascii="Verdana" w:eastAsia="Verdana" w:hAnsi="Verdana" w:cs="Verdana"/>
        </w:rPr>
        <w:t xml:space="preserve">                                  </w:t>
      </w:r>
      <w:r w:rsidRPr="00BF12CE">
        <w:rPr>
          <w:rFonts w:ascii="Verdana" w:eastAsia="Verdana" w:hAnsi="Verdana" w:cs="Verdana"/>
        </w:rPr>
        <w:t>(I.</w:t>
      </w:r>
      <w:r>
        <w:rPr>
          <w:rFonts w:ascii="Verdana" w:eastAsia="Verdana" w:hAnsi="Verdana" w:cs="Verdana"/>
        </w:rPr>
        <w:t xml:space="preserve"> </w:t>
      </w:r>
      <w:r w:rsidRPr="00BF12CE">
        <w:rPr>
          <w:rFonts w:ascii="Verdana" w:eastAsia="Verdana" w:hAnsi="Verdana" w:cs="Verdana"/>
        </w:rPr>
        <w:t>dio)</w:t>
      </w:r>
    </w:p>
    <w:p w:rsidR="00BD2060" w:rsidRDefault="00BD2060" w:rsidP="00BD2060">
      <w:pPr>
        <w:rPr>
          <w:rFonts w:ascii="Verdana" w:eastAsia="Verdana" w:hAnsi="Verdana" w:cs="Verdana"/>
        </w:rPr>
      </w:pPr>
      <w:r w:rsidRPr="00BF696B">
        <w:rPr>
          <w:rFonts w:ascii="Verdana" w:eastAsia="Verdana" w:hAnsi="Verdana" w:cs="Verdana"/>
        </w:rPr>
        <w:t xml:space="preserve">     </w:t>
      </w:r>
      <w:r>
        <w:rPr>
          <w:rFonts w:ascii="Verdana" w:eastAsia="Verdana" w:hAnsi="Verdana" w:cs="Verdana"/>
        </w:rPr>
        <w:t xml:space="preserve">  </w:t>
      </w:r>
      <w:r w:rsidRPr="00BF696B">
        <w:rPr>
          <w:rFonts w:ascii="Verdana" w:eastAsia="Verdana" w:hAnsi="Verdana" w:cs="Verdana"/>
        </w:rPr>
        <w:t xml:space="preserve">                            – </w:t>
      </w:r>
      <w:r>
        <w:rPr>
          <w:rFonts w:ascii="Verdana" w:eastAsia="Verdana" w:hAnsi="Verdana" w:cs="Verdana"/>
        </w:rPr>
        <w:t xml:space="preserve">3.c, </w:t>
      </w:r>
      <w:r w:rsidRPr="00BF696B">
        <w:rPr>
          <w:rFonts w:ascii="Verdana" w:eastAsia="Verdana" w:hAnsi="Verdana" w:cs="Verdana"/>
        </w:rPr>
        <w:t>4.a, 4.b</w:t>
      </w:r>
      <w:r>
        <w:rPr>
          <w:rFonts w:ascii="Verdana" w:eastAsia="Verdana" w:hAnsi="Verdana" w:cs="Verdana"/>
        </w:rPr>
        <w:t>, O4</w:t>
      </w:r>
      <w:r w:rsidRPr="00BF696B">
        <w:rPr>
          <w:rFonts w:ascii="Verdana" w:eastAsia="Verdana" w:hAnsi="Verdana" w:cs="Verdana"/>
        </w:rPr>
        <w:t xml:space="preserve"> – I</w:t>
      </w:r>
      <w:r>
        <w:rPr>
          <w:rFonts w:ascii="Verdana" w:eastAsia="Verdana" w:hAnsi="Verdana" w:cs="Verdana"/>
        </w:rPr>
        <w:t>I</w:t>
      </w:r>
      <w:r w:rsidRPr="00BF696B"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</w:rPr>
        <w:t>d</w:t>
      </w:r>
      <w:r w:rsidRPr="00BF696B">
        <w:rPr>
          <w:rFonts w:ascii="Verdana" w:eastAsia="Verdana" w:hAnsi="Verdana" w:cs="Verdana"/>
        </w:rPr>
        <w:t>io</w:t>
      </w:r>
      <w:r>
        <w:rPr>
          <w:rFonts w:ascii="Verdana" w:eastAsia="Verdana" w:hAnsi="Verdana" w:cs="Verdana"/>
        </w:rPr>
        <w:t xml:space="preserve"> – u mjestima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prebivališta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20. 2. – 21. 2.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2023.                          praktična nastava (L. F</w:t>
      </w:r>
      <w:r w:rsidR="008B20D9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3.a – razlika)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22. 2. – 24. 2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2023.                          praktična nastava (L. F</w:t>
      </w:r>
      <w:r w:rsidR="008B20D9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3.a – redovno I. dio) 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8. 3. 2023.                  Međunarodni dan žena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11. 3. –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17. 3. 2023.                Dani hrvatskoga jezika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22. 3. 2023.                Svjetski dan voda  </w:t>
      </w:r>
    </w:p>
    <w:p w:rsidR="00BD2060" w:rsidRPr="00BF696B" w:rsidRDefault="00BD2060" w:rsidP="00BD2060">
      <w:pPr>
        <w:rPr>
          <w:rFonts w:ascii="Verdana" w:eastAsia="Verdana" w:hAnsi="Verdana" w:cs="Verdana"/>
        </w:rPr>
      </w:pPr>
      <w:r w:rsidRPr="00BF696B">
        <w:rPr>
          <w:rFonts w:ascii="Verdana" w:eastAsia="Verdana" w:hAnsi="Verdana" w:cs="Verdana"/>
        </w:rPr>
        <w:t>27. 3. 202</w:t>
      </w:r>
      <w:r>
        <w:rPr>
          <w:rFonts w:ascii="Verdana" w:eastAsia="Verdana" w:hAnsi="Verdana" w:cs="Verdana"/>
        </w:rPr>
        <w:t>3</w:t>
      </w:r>
      <w:r w:rsidRPr="00BF696B">
        <w:rPr>
          <w:rFonts w:ascii="Verdana" w:eastAsia="Verdana" w:hAnsi="Verdana" w:cs="Verdana"/>
        </w:rPr>
        <w:t>.                Svjetski dan kazališta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>31. 3. 202</w:t>
      </w:r>
      <w:r>
        <w:rPr>
          <w:rFonts w:ascii="Verdana" w:eastAsia="Verdana" w:hAnsi="Verdana" w:cs="Verdana"/>
        </w:rPr>
        <w:t xml:space="preserve">3 </w:t>
      </w:r>
      <w:r w:rsidRPr="00E91682">
        <w:rPr>
          <w:rFonts w:ascii="Verdana" w:eastAsia="Verdana" w:hAnsi="Verdana" w:cs="Verdana"/>
        </w:rPr>
        <w:t>.               prijava obrane završnog rada u urudžbeni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Pr="00E91682">
        <w:rPr>
          <w:rFonts w:ascii="Verdana" w:eastAsia="Verdana" w:hAnsi="Verdana" w:cs="Verdana"/>
        </w:rPr>
        <w:t xml:space="preserve">                                zapisnik za </w:t>
      </w:r>
      <w:r>
        <w:rPr>
          <w:rFonts w:ascii="Verdana" w:eastAsia="Verdana" w:hAnsi="Verdana" w:cs="Verdana"/>
        </w:rPr>
        <w:t xml:space="preserve">3.c, </w:t>
      </w:r>
      <w:r w:rsidRPr="00E91682">
        <w:rPr>
          <w:rFonts w:ascii="Verdana" w:eastAsia="Verdana" w:hAnsi="Verdana" w:cs="Verdana"/>
        </w:rPr>
        <w:t>4.a</w:t>
      </w:r>
      <w:r>
        <w:rPr>
          <w:rFonts w:ascii="Verdana" w:eastAsia="Verdana" w:hAnsi="Verdana" w:cs="Verdana"/>
        </w:rPr>
        <w:t>,</w:t>
      </w:r>
      <w:r w:rsidRPr="00E91682">
        <w:rPr>
          <w:rFonts w:ascii="Verdana" w:eastAsia="Verdana" w:hAnsi="Verdana" w:cs="Verdana"/>
        </w:rPr>
        <w:t xml:space="preserve"> 4.b</w:t>
      </w:r>
      <w:r>
        <w:rPr>
          <w:rFonts w:ascii="Verdana" w:eastAsia="Verdana" w:hAnsi="Verdana" w:cs="Verdana"/>
        </w:rPr>
        <w:t xml:space="preserve"> i O4</w:t>
      </w:r>
    </w:p>
    <w:p w:rsidR="00BD2060" w:rsidRPr="00BF696B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6</w:t>
      </w:r>
      <w:r w:rsidRPr="00BF696B">
        <w:rPr>
          <w:rFonts w:ascii="Verdana" w:eastAsia="Verdana" w:hAnsi="Verdana" w:cs="Verdana"/>
        </w:rPr>
        <w:t xml:space="preserve">. 4. –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14</w:t>
      </w:r>
      <w:r w:rsidRPr="00BF696B">
        <w:rPr>
          <w:rFonts w:ascii="Verdana" w:eastAsia="Verdana" w:hAnsi="Verdana" w:cs="Verdana"/>
        </w:rPr>
        <w:t>. 4. 202</w:t>
      </w:r>
      <w:r>
        <w:rPr>
          <w:rFonts w:ascii="Verdana" w:eastAsia="Verdana" w:hAnsi="Verdana" w:cs="Verdana"/>
        </w:rPr>
        <w:t>3</w:t>
      </w:r>
      <w:r w:rsidRPr="00BF696B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</w:t>
      </w:r>
      <w:r w:rsidRPr="00BF696B">
        <w:rPr>
          <w:rFonts w:ascii="Verdana" w:eastAsia="Verdana" w:hAnsi="Verdana" w:cs="Verdana"/>
        </w:rPr>
        <w:t xml:space="preserve">               proljetni odmor učenika</w:t>
      </w:r>
    </w:p>
    <w:p w:rsidR="00BD2060" w:rsidRPr="00BF696B" w:rsidRDefault="00BD2060" w:rsidP="00BD2060">
      <w:pPr>
        <w:rPr>
          <w:rFonts w:ascii="Verdana" w:eastAsia="Verdana" w:hAnsi="Verdana" w:cs="Verdana"/>
        </w:rPr>
      </w:pPr>
      <w:r w:rsidRPr="00BF696B">
        <w:rPr>
          <w:rFonts w:ascii="Verdana" w:eastAsia="Verdana" w:hAnsi="Verdana" w:cs="Verdana"/>
        </w:rPr>
        <w:t>7. 4. 202</w:t>
      </w:r>
      <w:r>
        <w:rPr>
          <w:rFonts w:ascii="Verdana" w:eastAsia="Verdana" w:hAnsi="Verdana" w:cs="Verdana"/>
        </w:rPr>
        <w:t>3</w:t>
      </w:r>
      <w:r w:rsidRPr="00BF696B">
        <w:rPr>
          <w:rFonts w:ascii="Verdana" w:eastAsia="Verdana" w:hAnsi="Verdana" w:cs="Verdana"/>
        </w:rPr>
        <w:t>.                  Svjetski dan zdravlja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Pr="00BF696B" w:rsidRDefault="00BD2060" w:rsidP="00BD2060">
      <w:pPr>
        <w:rPr>
          <w:rFonts w:ascii="Verdana" w:eastAsia="Verdana" w:hAnsi="Verdana" w:cs="Verdana"/>
        </w:rPr>
      </w:pPr>
      <w:r w:rsidRPr="00BF696B">
        <w:rPr>
          <w:rFonts w:ascii="Verdana" w:eastAsia="Verdana" w:hAnsi="Verdana" w:cs="Verdana"/>
        </w:rPr>
        <w:t>22. 4. 202</w:t>
      </w:r>
      <w:r>
        <w:rPr>
          <w:rFonts w:ascii="Verdana" w:eastAsia="Verdana" w:hAnsi="Verdana" w:cs="Verdana"/>
        </w:rPr>
        <w:t>3</w:t>
      </w:r>
      <w:r w:rsidRPr="00BF696B">
        <w:rPr>
          <w:rFonts w:ascii="Verdana" w:eastAsia="Verdana" w:hAnsi="Verdana" w:cs="Verdana"/>
        </w:rPr>
        <w:t>.                Dan planeta Zemlje</w:t>
      </w:r>
    </w:p>
    <w:p w:rsidR="00BD2060" w:rsidRPr="00BF696B" w:rsidRDefault="00BD2060" w:rsidP="00BD2060">
      <w:pPr>
        <w:rPr>
          <w:rFonts w:ascii="Verdana" w:eastAsia="Verdana" w:hAnsi="Verdana" w:cs="Verdana"/>
        </w:rPr>
      </w:pPr>
      <w:r w:rsidRPr="00BF696B">
        <w:rPr>
          <w:rFonts w:ascii="Verdana" w:eastAsia="Verdana" w:hAnsi="Verdana" w:cs="Verdana"/>
        </w:rPr>
        <w:lastRenderedPageBreak/>
        <w:t>23. 4. 202</w:t>
      </w:r>
      <w:r>
        <w:rPr>
          <w:rFonts w:ascii="Verdana" w:eastAsia="Verdana" w:hAnsi="Verdana" w:cs="Verdana"/>
        </w:rPr>
        <w:t>3</w:t>
      </w:r>
      <w:r w:rsidRPr="00BF696B">
        <w:rPr>
          <w:rFonts w:ascii="Verdana" w:eastAsia="Verdana" w:hAnsi="Verdana" w:cs="Verdana"/>
        </w:rPr>
        <w:t>.                Svjetski dan knjige i autorskih prava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4</w:t>
      </w:r>
      <w:r w:rsidRPr="00E91682">
        <w:rPr>
          <w:rFonts w:ascii="Verdana" w:eastAsia="Verdana" w:hAnsi="Verdana" w:cs="Verdana"/>
        </w:rPr>
        <w:t>. 4. 202</w:t>
      </w:r>
      <w:r>
        <w:rPr>
          <w:rFonts w:ascii="Verdana" w:eastAsia="Verdana" w:hAnsi="Verdana" w:cs="Verdana"/>
        </w:rPr>
        <w:t>3</w:t>
      </w:r>
      <w:r w:rsidRPr="00E91682">
        <w:rPr>
          <w:rFonts w:ascii="Verdana" w:eastAsia="Verdana" w:hAnsi="Verdana" w:cs="Verdana"/>
        </w:rPr>
        <w:t xml:space="preserve">.                predaja završnog rada mentorima na uvid za                                         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 xml:space="preserve">                                  </w:t>
      </w:r>
      <w:r>
        <w:rPr>
          <w:rFonts w:ascii="Verdana" w:eastAsia="Verdana" w:hAnsi="Verdana" w:cs="Verdana"/>
        </w:rPr>
        <w:t xml:space="preserve">3.c, </w:t>
      </w:r>
      <w:r w:rsidRPr="00E91682">
        <w:rPr>
          <w:rFonts w:ascii="Verdana" w:eastAsia="Verdana" w:hAnsi="Verdana" w:cs="Verdana"/>
        </w:rPr>
        <w:t>4.a</w:t>
      </w:r>
      <w:r>
        <w:rPr>
          <w:rFonts w:ascii="Verdana" w:eastAsia="Verdana" w:hAnsi="Verdana" w:cs="Verdana"/>
        </w:rPr>
        <w:t>,</w:t>
      </w:r>
      <w:r w:rsidRPr="00E91682">
        <w:rPr>
          <w:rFonts w:ascii="Verdana" w:eastAsia="Verdana" w:hAnsi="Verdana" w:cs="Verdana"/>
        </w:rPr>
        <w:t xml:space="preserve"> 4.b</w:t>
      </w:r>
      <w:r>
        <w:rPr>
          <w:rFonts w:ascii="Verdana" w:eastAsia="Verdana" w:hAnsi="Verdana" w:cs="Verdana"/>
        </w:rPr>
        <w:t xml:space="preserve"> i O4</w:t>
      </w:r>
    </w:p>
    <w:p w:rsidR="00BD2060" w:rsidRPr="00BF696B" w:rsidRDefault="00BD2060" w:rsidP="00BD2060">
      <w:pPr>
        <w:rPr>
          <w:rFonts w:ascii="Verdana" w:eastAsia="Verdana" w:hAnsi="Verdana" w:cs="Verdana"/>
        </w:rPr>
      </w:pPr>
      <w:r w:rsidRPr="00BF696B">
        <w:rPr>
          <w:rFonts w:ascii="Verdana" w:eastAsia="Verdana" w:hAnsi="Verdana" w:cs="Verdana"/>
        </w:rPr>
        <w:t>1. 5. 202</w:t>
      </w:r>
      <w:r>
        <w:rPr>
          <w:rFonts w:ascii="Verdana" w:eastAsia="Verdana" w:hAnsi="Verdana" w:cs="Verdana"/>
        </w:rPr>
        <w:t>3</w:t>
      </w:r>
      <w:r w:rsidRPr="00BF696B">
        <w:rPr>
          <w:rFonts w:ascii="Verdana" w:eastAsia="Verdana" w:hAnsi="Verdana" w:cs="Verdana"/>
        </w:rPr>
        <w:t>.                  Praznik rada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8. 5. 2023   </w:t>
      </w:r>
      <w:r>
        <w:rPr>
          <w:rFonts w:ascii="Verdana" w:eastAsia="Verdana" w:hAnsi="Verdana" w:cs="Verdana"/>
        </w:rPr>
        <w:tab/>
        <w:t xml:space="preserve">         Svjetski dan Crvenog križa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svibanj 2023.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školska natjecanja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svibanj 2023.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jednodnevni proljetni školski izlet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15. 5. 2023.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Međunarodni dan obitelji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>5</w:t>
      </w:r>
      <w:r w:rsidRPr="00E91682">
        <w:rPr>
          <w:rFonts w:ascii="Verdana" w:eastAsia="Verdana" w:hAnsi="Verdana" w:cs="Verdana"/>
        </w:rPr>
        <w:t>. 5. 202</w:t>
      </w:r>
      <w:r>
        <w:rPr>
          <w:rFonts w:ascii="Verdana" w:eastAsia="Verdana" w:hAnsi="Verdana" w:cs="Verdana"/>
        </w:rPr>
        <w:t>3</w:t>
      </w:r>
      <w:r w:rsidRPr="00E91682">
        <w:rPr>
          <w:rFonts w:ascii="Verdana" w:eastAsia="Verdana" w:hAnsi="Verdana" w:cs="Verdana"/>
        </w:rPr>
        <w:t xml:space="preserve">.                prijava i predaja završnog rada u urudžbeni 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 xml:space="preserve">    </w:t>
      </w:r>
      <w:r>
        <w:rPr>
          <w:rFonts w:ascii="Verdana" w:eastAsia="Verdana" w:hAnsi="Verdana" w:cs="Verdana"/>
        </w:rPr>
        <w:t xml:space="preserve"> </w:t>
      </w:r>
      <w:r w:rsidRPr="00E91682">
        <w:rPr>
          <w:rFonts w:ascii="Verdana" w:eastAsia="Verdana" w:hAnsi="Verdana" w:cs="Verdana"/>
        </w:rPr>
        <w:t xml:space="preserve">                             zapisnik za </w:t>
      </w:r>
      <w:r>
        <w:rPr>
          <w:rFonts w:ascii="Verdana" w:eastAsia="Verdana" w:hAnsi="Verdana" w:cs="Verdana"/>
        </w:rPr>
        <w:t xml:space="preserve">3.c, </w:t>
      </w:r>
      <w:r w:rsidRPr="00E91682">
        <w:rPr>
          <w:rFonts w:ascii="Verdana" w:eastAsia="Verdana" w:hAnsi="Verdana" w:cs="Verdana"/>
        </w:rPr>
        <w:t>4.a</w:t>
      </w:r>
      <w:r>
        <w:rPr>
          <w:rFonts w:ascii="Verdana" w:eastAsia="Verdana" w:hAnsi="Verdana" w:cs="Verdana"/>
        </w:rPr>
        <w:t xml:space="preserve">, </w:t>
      </w:r>
      <w:r w:rsidRPr="00E91682">
        <w:rPr>
          <w:rFonts w:ascii="Verdana" w:eastAsia="Verdana" w:hAnsi="Verdana" w:cs="Verdana"/>
        </w:rPr>
        <w:t>4.b</w:t>
      </w:r>
      <w:r>
        <w:rPr>
          <w:rFonts w:ascii="Verdana" w:eastAsia="Verdana" w:hAnsi="Verdana" w:cs="Verdana"/>
        </w:rPr>
        <w:t xml:space="preserve"> i O4</w:t>
      </w:r>
      <w:r w:rsidRPr="00E91682">
        <w:rPr>
          <w:rFonts w:ascii="Verdana" w:eastAsia="Verdana" w:hAnsi="Verdana" w:cs="Verdana"/>
        </w:rPr>
        <w:t xml:space="preserve"> do 12.00 sati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22. 5. 2023.                Međunarodni dan biološke raznolikosti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25. 5. 2023.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Svjetski dan sporta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26</w:t>
      </w:r>
      <w:r w:rsidRPr="00E91682">
        <w:rPr>
          <w:rFonts w:ascii="Verdana" w:eastAsia="Verdana" w:hAnsi="Verdana" w:cs="Verdana"/>
        </w:rPr>
        <w:t>. 5. 202</w:t>
      </w:r>
      <w:r>
        <w:rPr>
          <w:rFonts w:ascii="Verdana" w:eastAsia="Verdana" w:hAnsi="Verdana" w:cs="Verdana"/>
        </w:rPr>
        <w:t>3</w:t>
      </w:r>
      <w:r w:rsidRPr="00E91682">
        <w:rPr>
          <w:rFonts w:ascii="Verdana" w:eastAsia="Verdana" w:hAnsi="Verdana" w:cs="Verdana"/>
        </w:rPr>
        <w:t>.                sastanak Prosudbenog odbora (utvrđivanje popisa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 xml:space="preserve">                                  učenika za obranu završnog rada)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26. 5. 2023.                završetak nastave za 3.c, 4.a, 4.b i O4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26. 5. 2023.</w:t>
      </w:r>
      <w:r w:rsidRPr="00F31A6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           sjednica Nastavničkog vijeća za 3.c, 4.a, 4.b i O4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– utvrđivanje kandidata za dopunski rad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29. 5. 2023.                nenastavni dan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9</w:t>
      </w:r>
      <w:r w:rsidRPr="00E91682">
        <w:rPr>
          <w:rFonts w:ascii="Verdana" w:eastAsia="Verdana" w:hAnsi="Verdana" w:cs="Verdana"/>
        </w:rPr>
        <w:t>. 5. –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 w:rsidRPr="00E91682">
        <w:rPr>
          <w:rFonts w:ascii="Verdana" w:eastAsia="Verdana" w:hAnsi="Verdana" w:cs="Verdana"/>
        </w:rPr>
        <w:t>. 6. 202</w:t>
      </w:r>
      <w:r>
        <w:rPr>
          <w:rFonts w:ascii="Verdana" w:eastAsia="Verdana" w:hAnsi="Verdana" w:cs="Verdana"/>
        </w:rPr>
        <w:t>3</w:t>
      </w:r>
      <w:r w:rsidRPr="00E91682">
        <w:rPr>
          <w:rFonts w:ascii="Verdana" w:eastAsia="Verdana" w:hAnsi="Verdana" w:cs="Verdana"/>
        </w:rPr>
        <w:t xml:space="preserve">.                  dopunski rad za učenike </w:t>
      </w:r>
      <w:r>
        <w:rPr>
          <w:rFonts w:ascii="Verdana" w:eastAsia="Verdana" w:hAnsi="Verdana" w:cs="Verdana"/>
        </w:rPr>
        <w:t xml:space="preserve">3.c, </w:t>
      </w:r>
      <w:r w:rsidRPr="00E91682">
        <w:rPr>
          <w:rFonts w:ascii="Verdana" w:eastAsia="Verdana" w:hAnsi="Verdana" w:cs="Verdana"/>
        </w:rPr>
        <w:t>4.a i 4.b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>30. 5. 202</w:t>
      </w:r>
      <w:r>
        <w:rPr>
          <w:rFonts w:ascii="Verdana" w:eastAsia="Verdana" w:hAnsi="Verdana" w:cs="Verdana"/>
        </w:rPr>
        <w:t>3</w:t>
      </w:r>
      <w:r w:rsidRPr="00E91682">
        <w:rPr>
          <w:rFonts w:ascii="Verdana" w:eastAsia="Verdana" w:hAnsi="Verdana" w:cs="Verdana"/>
        </w:rPr>
        <w:t>.                Dan državnosti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 w:rsidRPr="00E91682">
        <w:rPr>
          <w:rFonts w:ascii="Verdana" w:eastAsia="Verdana" w:hAnsi="Verdana" w:cs="Verdana"/>
        </w:rPr>
        <w:t>. 6. 202</w:t>
      </w:r>
      <w:r>
        <w:rPr>
          <w:rFonts w:ascii="Verdana" w:eastAsia="Verdana" w:hAnsi="Verdana" w:cs="Verdana"/>
        </w:rPr>
        <w:t>3</w:t>
      </w:r>
      <w:r w:rsidRPr="00E91682">
        <w:rPr>
          <w:rFonts w:ascii="Verdana" w:eastAsia="Verdana" w:hAnsi="Verdana" w:cs="Verdana"/>
        </w:rPr>
        <w:t xml:space="preserve">.              </w:t>
      </w:r>
      <w:r w:rsidRPr="00E91682">
        <w:rPr>
          <w:rFonts w:ascii="Verdana" w:eastAsia="Verdana" w:hAnsi="Verdana" w:cs="Verdana"/>
        </w:rPr>
        <w:tab/>
        <w:t xml:space="preserve">sjednica Nastavničkog vijeća za </w:t>
      </w:r>
      <w:r>
        <w:rPr>
          <w:rFonts w:ascii="Verdana" w:eastAsia="Verdana" w:hAnsi="Verdana" w:cs="Verdana"/>
        </w:rPr>
        <w:t xml:space="preserve">3.c, </w:t>
      </w:r>
      <w:r w:rsidRPr="00E91682">
        <w:rPr>
          <w:rFonts w:ascii="Verdana" w:eastAsia="Verdana" w:hAnsi="Verdana" w:cs="Verdana"/>
        </w:rPr>
        <w:t>4.a</w:t>
      </w:r>
      <w:r>
        <w:rPr>
          <w:rFonts w:ascii="Verdana" w:eastAsia="Verdana" w:hAnsi="Verdana" w:cs="Verdana"/>
        </w:rPr>
        <w:t>,</w:t>
      </w:r>
      <w:r w:rsidRPr="00E91682">
        <w:rPr>
          <w:rFonts w:ascii="Verdana" w:eastAsia="Verdana" w:hAnsi="Verdana" w:cs="Verdana"/>
        </w:rPr>
        <w:t xml:space="preserve"> 4.b</w:t>
      </w:r>
      <w:r>
        <w:rPr>
          <w:rFonts w:ascii="Verdana" w:eastAsia="Verdana" w:hAnsi="Verdana" w:cs="Verdana"/>
        </w:rPr>
        <w:t xml:space="preserve"> i O4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5. 6. 2023.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Svjetski dan zaštite okoliša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6</w:t>
      </w:r>
      <w:r w:rsidRPr="00E91682">
        <w:rPr>
          <w:rFonts w:ascii="Verdana" w:eastAsia="Verdana" w:hAnsi="Verdana" w:cs="Verdana"/>
        </w:rPr>
        <w:t>. 6. 202</w:t>
      </w:r>
      <w:r>
        <w:rPr>
          <w:rFonts w:ascii="Verdana" w:eastAsia="Verdana" w:hAnsi="Verdana" w:cs="Verdana"/>
        </w:rPr>
        <w:t>3</w:t>
      </w:r>
      <w:r w:rsidRPr="00E91682">
        <w:rPr>
          <w:rFonts w:ascii="Verdana" w:eastAsia="Verdana" w:hAnsi="Verdana" w:cs="Verdana"/>
        </w:rPr>
        <w:t xml:space="preserve">.                  usmeno obrazloženje završnog rada </w:t>
      </w:r>
    </w:p>
    <w:p w:rsidR="00BD2060" w:rsidRPr="00E91682" w:rsidRDefault="00BD2060" w:rsidP="00BD2060">
      <w:pPr>
        <w:rPr>
          <w:rFonts w:ascii="Verdana" w:eastAsia="Verdana" w:hAnsi="Verdana" w:cs="Verdana"/>
        </w:rPr>
      </w:pPr>
      <w:r w:rsidRPr="00E91682">
        <w:rPr>
          <w:rFonts w:ascii="Verdana" w:eastAsia="Verdana" w:hAnsi="Verdana" w:cs="Verdana"/>
        </w:rPr>
        <w:t xml:space="preserve">                                  za </w:t>
      </w:r>
      <w:r>
        <w:rPr>
          <w:rFonts w:ascii="Verdana" w:eastAsia="Verdana" w:hAnsi="Verdana" w:cs="Verdana"/>
        </w:rPr>
        <w:t xml:space="preserve">3.c, </w:t>
      </w:r>
      <w:r w:rsidRPr="00E91682">
        <w:rPr>
          <w:rFonts w:ascii="Verdana" w:eastAsia="Verdana" w:hAnsi="Verdana" w:cs="Verdana"/>
        </w:rPr>
        <w:t>4.a</w:t>
      </w:r>
      <w:r>
        <w:rPr>
          <w:rFonts w:ascii="Verdana" w:eastAsia="Verdana" w:hAnsi="Verdana" w:cs="Verdana"/>
        </w:rPr>
        <w:t>,</w:t>
      </w:r>
      <w:r w:rsidRPr="00E91682">
        <w:rPr>
          <w:rFonts w:ascii="Verdana" w:eastAsia="Verdana" w:hAnsi="Verdana" w:cs="Verdana"/>
        </w:rPr>
        <w:t xml:space="preserve"> 4.b</w:t>
      </w:r>
      <w:r>
        <w:rPr>
          <w:rFonts w:ascii="Verdana" w:eastAsia="Verdana" w:hAnsi="Verdana" w:cs="Verdana"/>
        </w:rPr>
        <w:t xml:space="preserve"> i O4</w:t>
      </w:r>
      <w:r w:rsidRPr="00E91682">
        <w:rPr>
          <w:rFonts w:ascii="Verdana" w:eastAsia="Verdana" w:hAnsi="Verdana" w:cs="Verdana"/>
        </w:rPr>
        <w:t xml:space="preserve"> (ljetni rok)  </w:t>
      </w:r>
    </w:p>
    <w:p w:rsidR="00BD2060" w:rsidRDefault="00BD2060" w:rsidP="00BD2060">
      <w:pPr>
        <w:tabs>
          <w:tab w:val="left" w:pos="288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2. 6. 2023. –</w:t>
      </w:r>
    </w:p>
    <w:p w:rsidR="00BD2060" w:rsidRDefault="00BD2060" w:rsidP="00BD2060">
      <w:pPr>
        <w:tabs>
          <w:tab w:val="left" w:pos="288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28. 6. 2023.                LJETNI ROK DRŽAVNE MATURE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7</w:t>
      </w:r>
      <w:r w:rsidRPr="00F126B5">
        <w:rPr>
          <w:rFonts w:ascii="Verdana" w:eastAsia="Verdana" w:hAnsi="Verdana" w:cs="Verdana"/>
        </w:rPr>
        <w:t>. 6. 202</w:t>
      </w:r>
      <w:r>
        <w:rPr>
          <w:rFonts w:ascii="Verdana" w:eastAsia="Verdana" w:hAnsi="Verdana" w:cs="Verdana"/>
        </w:rPr>
        <w:t>3</w:t>
      </w:r>
      <w:r w:rsidRPr="00F126B5">
        <w:rPr>
          <w:rFonts w:ascii="Verdana" w:eastAsia="Verdana" w:hAnsi="Verdana" w:cs="Verdana"/>
        </w:rPr>
        <w:t xml:space="preserve">.                  svečana dodjela svjedodžbi maturantima         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8. 6. 2023.                  </w:t>
      </w:r>
      <w:r w:rsidRPr="008E3321">
        <w:rPr>
          <w:rFonts w:ascii="Verdana" w:eastAsia="Verdana" w:hAnsi="Verdana" w:cs="Verdana"/>
        </w:rPr>
        <w:t>Tijelovo – blagdan RH</w:t>
      </w:r>
    </w:p>
    <w:p w:rsidR="00BD2060" w:rsidRPr="00E632E6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21</w:t>
      </w:r>
      <w:r w:rsidRPr="00E632E6">
        <w:rPr>
          <w:rFonts w:ascii="Verdana" w:eastAsia="Verdana" w:hAnsi="Verdana" w:cs="Verdana"/>
        </w:rPr>
        <w:t>. 6. 20</w:t>
      </w:r>
      <w:r>
        <w:rPr>
          <w:rFonts w:ascii="Verdana" w:eastAsia="Verdana" w:hAnsi="Verdana" w:cs="Verdana"/>
        </w:rPr>
        <w:t>23</w:t>
      </w:r>
      <w:r w:rsidRPr="00E632E6">
        <w:rPr>
          <w:rFonts w:ascii="Verdana" w:eastAsia="Verdana" w:hAnsi="Verdana" w:cs="Verdana"/>
        </w:rPr>
        <w:t>.                završetak nastavne godine</w:t>
      </w:r>
    </w:p>
    <w:p w:rsidR="00BD2060" w:rsidRDefault="00BD2060" w:rsidP="00BD2060">
      <w:pPr>
        <w:ind w:left="2832" w:hanging="283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23. 6. 2023. </w:t>
      </w:r>
    </w:p>
    <w:p w:rsidR="00BD2060" w:rsidRDefault="00BD2060" w:rsidP="00BD2060">
      <w:pPr>
        <w:ind w:left="2832" w:hanging="283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- 7. 7. 2022.               stručna praksa / praktična nastava: 2.b, 3.a, 3.b -  II. dio; 1.b, 1.c, 2.a - sve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22. 6. 2023.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Dan antifašističke borbe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10. 7 . –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14. 7. 2023.                dopunski rad za učenike 1.a, 1.b, 1.c, 2.b,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3.a i 3.b razreda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3. 7. 2023.                 predaja završnog rada mentorima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na uvid – za jesenski rok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10. 7. 2023                prijava obrane završnog rada u urudžbeni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zapisnik do 12.00 sati (za jesenski rok)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14. 7. 2023.  </w:t>
      </w:r>
      <w:r>
        <w:rPr>
          <w:rFonts w:ascii="Verdana" w:eastAsia="Verdana" w:hAnsi="Verdana" w:cs="Verdana"/>
        </w:rPr>
        <w:tab/>
        <w:t xml:space="preserve">        sjednica Nastavničkog vijeća – uspjeh,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izostanci i vladanje učenika na kraju nastavne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godine 2022./2023.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21. 8. 2023.               prijava i predaja završnog rada u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urudžbeni zapisnik do 12.00 sati (jesenski rok)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24. 8. 2023.               sastanak Prosudbenog odbora -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utvrđivanje popisa učenika za obranu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                                 završnog rada (jesenski rok)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25. 8. 2023.               popravni ispiti (jesenski rok)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25. 8. 2023.               usmeno obrazloženje završnog rada (jesenski rok)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30. 8. 2023.               sjednica Nastavničkog vijeća - uspjeh učenika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nakon popravnih ispita u jesenskome roku; 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zaduženja nastavnika u neposrednom odgojno-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-obrazovnom radu u šk. god. 2023./2024.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21. 8. –1. 9. 2023      JESENSKI ROK DRŽAVNE MATURE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r>
        <w:rPr>
          <w:rFonts w:ascii="Verdana" w:hAnsi="Verdana"/>
          <w:b/>
          <w:lang w:val="pl-PL"/>
        </w:rPr>
        <w:t>2.2.2. OKVIRNI KALENDAR</w:t>
      </w:r>
      <w:r>
        <w:rPr>
          <w:rFonts w:ascii="Verdana" w:hAnsi="Verdana"/>
          <w:b/>
        </w:rPr>
        <w:t xml:space="preserve"> Š</w:t>
      </w:r>
      <w:r>
        <w:rPr>
          <w:rFonts w:ascii="Verdana" w:hAnsi="Verdana"/>
          <w:b/>
          <w:lang w:val="pl-PL"/>
        </w:rPr>
        <w:t>KOLE</w:t>
      </w:r>
      <w:r>
        <w:rPr>
          <w:rFonts w:ascii="Verdana" w:hAnsi="Verdana"/>
          <w:b/>
        </w:rPr>
        <w:t xml:space="preserve"> 2022./2023.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u w:val="single"/>
          <w:lang w:val="es-MX" w:eastAsia="ar-SA"/>
        </w:rPr>
        <w:t>PO</w:t>
      </w:r>
      <w:r w:rsidRPr="005931E9">
        <w:rPr>
          <w:rFonts w:ascii="Verdana" w:hAnsi="Verdana"/>
          <w:kern w:val="2"/>
          <w:u w:val="single"/>
          <w:lang w:eastAsia="ar-SA"/>
        </w:rPr>
        <w:t>Č</w:t>
      </w:r>
      <w:r w:rsidRPr="005931E9">
        <w:rPr>
          <w:rFonts w:ascii="Verdana" w:hAnsi="Verdana"/>
          <w:kern w:val="2"/>
          <w:u w:val="single"/>
          <w:lang w:val="es-MX" w:eastAsia="ar-SA"/>
        </w:rPr>
        <w:t>ETAK NASTAVE</w:t>
      </w:r>
      <w:r w:rsidRPr="005931E9">
        <w:rPr>
          <w:rFonts w:ascii="Verdana" w:hAnsi="Verdana"/>
          <w:kern w:val="2"/>
          <w:lang w:eastAsia="ar-SA"/>
        </w:rPr>
        <w:t>: 5. 9. 2022.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val="es-MX" w:eastAsia="ar-SA"/>
        </w:rPr>
      </w:pPr>
      <w:r w:rsidRPr="005931E9">
        <w:rPr>
          <w:rFonts w:ascii="Verdana" w:hAnsi="Verdana"/>
          <w:kern w:val="2"/>
          <w:u w:val="single"/>
          <w:lang w:val="es-MX" w:eastAsia="ar-SA"/>
        </w:rPr>
        <w:t>POČETAK NASTAVE ZA OBRAZOVANJE ODRASLIH (O4)</w:t>
      </w:r>
      <w:r w:rsidRPr="005931E9">
        <w:rPr>
          <w:rFonts w:ascii="Verdana" w:hAnsi="Verdana"/>
          <w:kern w:val="2"/>
          <w:lang w:val="es-MX" w:eastAsia="ar-SA"/>
        </w:rPr>
        <w:t xml:space="preserve">: 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>– 26. 9. 2022.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val="es-MX" w:eastAsia="ar-SA"/>
        </w:rPr>
        <w:t>Nastava se ustrojava u dva polugodi</w:t>
      </w:r>
      <w:r w:rsidRPr="005931E9">
        <w:rPr>
          <w:rFonts w:ascii="Verdana" w:hAnsi="Verdana"/>
          <w:kern w:val="2"/>
          <w:lang w:eastAsia="ar-SA"/>
        </w:rPr>
        <w:t>š</w:t>
      </w:r>
      <w:r w:rsidRPr="005931E9">
        <w:rPr>
          <w:rFonts w:ascii="Verdana" w:hAnsi="Verdana"/>
          <w:kern w:val="2"/>
          <w:lang w:val="es-MX" w:eastAsia="ar-SA"/>
        </w:rPr>
        <w:t>ta</w:t>
      </w:r>
      <w:r w:rsidRPr="005931E9">
        <w:rPr>
          <w:rFonts w:ascii="Verdana" w:hAnsi="Verdana"/>
          <w:kern w:val="2"/>
          <w:lang w:eastAsia="ar-SA"/>
        </w:rPr>
        <w:t>: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es-MX" w:eastAsia="ar-SA"/>
        </w:rPr>
        <w:t>I</w:t>
      </w:r>
      <w:r w:rsidRPr="005931E9">
        <w:rPr>
          <w:rFonts w:ascii="Verdana" w:hAnsi="Verdana"/>
          <w:kern w:val="2"/>
          <w:lang w:eastAsia="ar-SA"/>
        </w:rPr>
        <w:t xml:space="preserve">.  5. 9. 2022. - 23. 12. 2022. (16 </w:t>
      </w:r>
      <w:r w:rsidRPr="005931E9">
        <w:rPr>
          <w:rFonts w:ascii="Verdana" w:hAnsi="Verdana"/>
          <w:kern w:val="2"/>
          <w:lang w:val="es-MX" w:eastAsia="ar-SA"/>
        </w:rPr>
        <w:t>nastavnih tjedana</w:t>
      </w:r>
      <w:r w:rsidRPr="005931E9">
        <w:rPr>
          <w:rFonts w:ascii="Verdana" w:hAnsi="Verdana"/>
          <w:kern w:val="2"/>
          <w:lang w:eastAsia="ar-SA"/>
        </w:rPr>
        <w:t xml:space="preserve">, 77 </w:t>
      </w:r>
      <w:r w:rsidRPr="005931E9">
        <w:rPr>
          <w:rFonts w:ascii="Verdana" w:hAnsi="Verdana"/>
          <w:kern w:val="2"/>
          <w:lang w:val="es-MX" w:eastAsia="ar-SA"/>
        </w:rPr>
        <w:t>nastavnih dana</w:t>
      </w:r>
      <w:r w:rsidRPr="005931E9">
        <w:rPr>
          <w:rFonts w:ascii="Verdana" w:hAnsi="Verdana"/>
          <w:kern w:val="2"/>
          <w:lang w:eastAsia="ar-SA"/>
        </w:rPr>
        <w:t>)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 xml:space="preserve">II. 10. 1. 2022. - 21. 6. 2022. (22 nastavna tjedna, </w:t>
      </w:r>
      <w:r w:rsidRPr="005931E9">
        <w:rPr>
          <w:rFonts w:ascii="Verdana" w:hAnsi="Verdana"/>
          <w:color w:val="000000"/>
          <w:kern w:val="2"/>
          <w:lang w:val="pl-PL" w:eastAsia="ar-SA"/>
        </w:rPr>
        <w:t>103</w:t>
      </w:r>
      <w:r w:rsidRPr="005931E9">
        <w:rPr>
          <w:rFonts w:ascii="Verdana" w:hAnsi="Verdana"/>
          <w:color w:val="C9211E"/>
          <w:kern w:val="2"/>
          <w:lang w:val="pl-PL" w:eastAsia="ar-SA"/>
        </w:rPr>
        <w:t xml:space="preserve"> </w:t>
      </w:r>
      <w:r w:rsidRPr="005931E9">
        <w:rPr>
          <w:rFonts w:ascii="Verdana" w:hAnsi="Verdana"/>
          <w:kern w:val="2"/>
          <w:lang w:val="pl-PL" w:eastAsia="ar-SA"/>
        </w:rPr>
        <w:t>nastavna dana)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val="pl-PL" w:eastAsia="ar-SA"/>
        </w:rPr>
      </w:pP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b/>
          <w:bCs/>
          <w:kern w:val="2"/>
          <w:lang w:val="pl-PL" w:eastAsia="ar-SA"/>
        </w:rPr>
        <w:t xml:space="preserve">1. POLUGODIŠTE </w:t>
      </w:r>
      <w:r w:rsidRPr="005931E9">
        <w:rPr>
          <w:rFonts w:ascii="Verdana" w:hAnsi="Verdana"/>
          <w:kern w:val="2"/>
          <w:lang w:val="pl-PL" w:eastAsia="ar-SA"/>
        </w:rPr>
        <w:t>– BROJ RADNIH DANA: 84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 xml:space="preserve">                             BROJ NASTAVNIH DANA: 77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 xml:space="preserve">                             BROJ NASTAVNIH TJEDANA: 16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b/>
          <w:bCs/>
          <w:kern w:val="2"/>
          <w:lang w:val="pl-PL" w:eastAsia="ar-SA"/>
        </w:rPr>
        <w:t>2. POLUGODIŠTE</w:t>
      </w:r>
      <w:r w:rsidRPr="005931E9">
        <w:rPr>
          <w:rFonts w:ascii="Verdana" w:hAnsi="Verdana"/>
          <w:kern w:val="2"/>
          <w:lang w:val="pl-PL" w:eastAsia="ar-SA"/>
        </w:rPr>
        <w:t xml:space="preserve"> – BROJ RADNIH DANA: 167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 xml:space="preserve">                             BROJ NASTAVNIH DANA: 103 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 xml:space="preserve">                             BROJ NASTAVNIH TJEDANA: 22</w:t>
      </w:r>
    </w:p>
    <w:p w:rsidR="00BD2060" w:rsidRPr="005931E9" w:rsidRDefault="00BD2060" w:rsidP="00BD2060">
      <w:pPr>
        <w:suppressAutoHyphens/>
        <w:spacing w:line="100" w:lineRule="atLeast"/>
        <w:rPr>
          <w:b/>
          <w:bCs/>
          <w:kern w:val="2"/>
          <w:u w:val="single"/>
          <w:lang w:eastAsia="ar-SA"/>
        </w:rPr>
      </w:pPr>
      <w:r w:rsidRPr="005931E9">
        <w:rPr>
          <w:rFonts w:ascii="Verdana" w:hAnsi="Verdana"/>
          <w:b/>
          <w:bCs/>
          <w:kern w:val="2"/>
          <w:u w:val="single"/>
          <w:lang w:val="pl-PL" w:eastAsia="ar-SA"/>
        </w:rPr>
        <w:t>UKUPNO U ŠKOLSKOJ GODINI 2022./2023.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val="pl-PL" w:eastAsia="ar-SA"/>
        </w:rPr>
      </w:pP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>BROJ RADNIH DANA ZA NASTAVNIKE: 251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>BROJ RADNIH SATI ZA NASTAVNIKE: 2008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>BROJ NASTAVNIH DANA: 180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>BROJ NASTAVNIH DANA ZA MATURANTE: 164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>BROJ NASTAVNIH TJEDANA: 38 (35 za maturante)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 xml:space="preserve"> 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val="pl-PL" w:eastAsia="ar-SA"/>
        </w:rPr>
      </w:pPr>
      <w:r>
        <w:rPr>
          <w:rFonts w:ascii="Verdana" w:hAnsi="Verdana"/>
          <w:kern w:val="2"/>
          <w:lang w:val="pl-PL" w:eastAsia="ar-SA"/>
        </w:rPr>
        <w:t>Nenastavni dan u Centru: 29. 5. 2023.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>Tijekom školske godine učenici imaju jesenski, zimski, proljetni i ljetni odmor: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u w:val="single"/>
          <w:lang w:val="pl-PL" w:eastAsia="ar-SA"/>
        </w:rPr>
        <w:t>JESENSKI ODMOR</w:t>
      </w:r>
      <w:r w:rsidRPr="005931E9">
        <w:rPr>
          <w:rFonts w:ascii="Verdana" w:hAnsi="Verdana"/>
          <w:kern w:val="2"/>
          <w:lang w:val="pl-PL" w:eastAsia="ar-SA"/>
        </w:rPr>
        <w:t>: 30. 10. 2022. - 1. 11. 2022.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u w:val="single"/>
          <w:lang w:val="pl-PL" w:eastAsia="ar-SA"/>
        </w:rPr>
        <w:t>ZIMSKI ODMOR -</w:t>
      </w:r>
      <w:r w:rsidRPr="005931E9">
        <w:rPr>
          <w:rFonts w:ascii="Verdana" w:hAnsi="Verdana"/>
          <w:kern w:val="2"/>
          <w:lang w:val="pl-PL" w:eastAsia="ar-SA"/>
        </w:rPr>
        <w:t xml:space="preserve"> 1. DIO: 27. 12. 2022. - 5. 1. 2023. 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 xml:space="preserve">                          2. DIO: 20. 2. 2023. - 24. 2.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val="pl-PL" w:eastAsia="ar-SA"/>
        </w:rPr>
      </w:pP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u w:val="single"/>
          <w:lang w:val="pl-PL" w:eastAsia="ar-SA"/>
        </w:rPr>
        <w:t>PROLJETNI ODMOR</w:t>
      </w:r>
      <w:r w:rsidRPr="005931E9">
        <w:rPr>
          <w:rFonts w:ascii="Verdana" w:hAnsi="Verdana"/>
          <w:kern w:val="2"/>
          <w:lang w:val="pl-PL" w:eastAsia="ar-SA"/>
        </w:rPr>
        <w:t>:  6. 4</w:t>
      </w:r>
      <w:r w:rsidRPr="005145A6">
        <w:rPr>
          <w:rFonts w:ascii="Verdana" w:hAnsi="Verdana"/>
          <w:kern w:val="2"/>
          <w:lang w:val="pl-PL" w:eastAsia="ar-SA"/>
        </w:rPr>
        <w:t>. 2023. -</w:t>
      </w:r>
      <w:r>
        <w:rPr>
          <w:rFonts w:ascii="Verdana" w:hAnsi="Verdana"/>
          <w:kern w:val="2"/>
          <w:lang w:val="pl-PL" w:eastAsia="ar-SA"/>
        </w:rPr>
        <w:t xml:space="preserve"> </w:t>
      </w:r>
      <w:r w:rsidRPr="005145A6">
        <w:rPr>
          <w:rFonts w:ascii="Verdana" w:hAnsi="Verdana"/>
          <w:kern w:val="2"/>
          <w:lang w:val="pl-PL" w:eastAsia="ar-SA"/>
        </w:rPr>
        <w:t>14. 4. 2023.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145A6">
        <w:rPr>
          <w:rFonts w:ascii="Verdana" w:hAnsi="Verdana"/>
          <w:kern w:val="2"/>
          <w:u w:val="single"/>
          <w:lang w:val="pl-PL" w:eastAsia="ar-SA"/>
        </w:rPr>
        <w:t>LJETNI ODMOR:</w:t>
      </w:r>
      <w:r w:rsidRPr="005145A6">
        <w:rPr>
          <w:rFonts w:ascii="Verdana" w:hAnsi="Verdana"/>
          <w:kern w:val="2"/>
          <w:lang w:val="pl-PL" w:eastAsia="ar-SA"/>
        </w:rPr>
        <w:t xml:space="preserve"> </w:t>
      </w:r>
      <w:r w:rsidRPr="005145A6">
        <w:rPr>
          <w:rFonts w:ascii="Verdana" w:hAnsi="Verdana"/>
          <w:color w:val="343A41"/>
          <w:kern w:val="2"/>
          <w:lang w:val="pl-PL" w:eastAsia="ar-SA"/>
        </w:rPr>
        <w:t>počinje 23. lipnja 2023. godine, osim za učenike koji polažu predmetni, razredni, dopunski ili razlikovni ispit, koji imaju dopunski nastavni rad, završni rad ili ispite državne mature, za učenike u programima čiji se veći dio izvodi u obliku praktične nastave i vježbi kao i za učenike koji u to vrijeme imaju stručnu praksu.</w:t>
      </w:r>
    </w:p>
    <w:p w:rsidR="00BD2060" w:rsidRPr="005145A6" w:rsidRDefault="00BD2060" w:rsidP="00BD2060">
      <w:pPr>
        <w:suppressAutoHyphens/>
        <w:spacing w:line="100" w:lineRule="atLeast"/>
        <w:rPr>
          <w:rFonts w:ascii="Verdana" w:hAnsi="Verdana"/>
          <w:kern w:val="2"/>
          <w:lang w:val="pl-PL" w:eastAsia="ar-SA"/>
        </w:rPr>
      </w:pP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val="pl-PL" w:eastAsia="ar-SA"/>
        </w:rPr>
      </w:pPr>
      <w:r w:rsidRPr="005145A6">
        <w:rPr>
          <w:rFonts w:ascii="Verdana" w:hAnsi="Verdana"/>
          <w:kern w:val="2"/>
          <w:u w:val="single"/>
          <w:lang w:val="pl-PL" w:eastAsia="ar-SA"/>
        </w:rPr>
        <w:t>ZAVRŠETAK NASTAVE ZA ZAVRŠNE RAZREDE</w:t>
      </w:r>
      <w:r w:rsidRPr="005145A6">
        <w:rPr>
          <w:rFonts w:ascii="Verdana" w:hAnsi="Verdana"/>
          <w:kern w:val="2"/>
          <w:lang w:val="pl-PL" w:eastAsia="ar-SA"/>
        </w:rPr>
        <w:t>: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val="pl-PL" w:eastAsia="ar-SA"/>
        </w:rPr>
        <w:t>3.c, 4.a, 4.b, O4 - 26. 5.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val="pl-PL" w:eastAsia="ar-SA"/>
        </w:rPr>
      </w:pP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u w:val="single"/>
          <w:lang w:val="pl-PL" w:eastAsia="ar-SA"/>
        </w:rPr>
        <w:t>ZAVRŠETAK NASTAVE ZA OSTALE RAZREDE:</w:t>
      </w:r>
    </w:p>
    <w:p w:rsidR="00BD2060" w:rsidRPr="005931E9" w:rsidRDefault="00BD2060" w:rsidP="00BD2060">
      <w:pPr>
        <w:suppressAutoHyphens/>
        <w:spacing w:line="100" w:lineRule="atLeast"/>
        <w:rPr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>1.ab, 1.c, 2.a, 2.b, 3.a, 3.b - 21. 6.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 w:cs="Arial"/>
          <w:kern w:val="2"/>
          <w:u w:val="single"/>
          <w:lang w:eastAsia="ar-SA"/>
        </w:rPr>
      </w:pP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 w:cs="Arial"/>
          <w:kern w:val="2"/>
          <w:lang w:eastAsia="ar-SA"/>
        </w:rPr>
      </w:pPr>
      <w:r w:rsidRPr="005931E9">
        <w:rPr>
          <w:rFonts w:ascii="Verdana" w:hAnsi="Verdana" w:cs="Arial"/>
          <w:kern w:val="2"/>
          <w:u w:val="single"/>
          <w:lang w:eastAsia="ar-SA"/>
        </w:rPr>
        <w:t>STRUČNA PRAKSA</w:t>
      </w:r>
      <w:r>
        <w:rPr>
          <w:rFonts w:ascii="Verdana" w:hAnsi="Verdana" w:cs="Arial"/>
          <w:kern w:val="2"/>
          <w:u w:val="single"/>
          <w:lang w:eastAsia="ar-SA"/>
        </w:rPr>
        <w:t xml:space="preserve"> </w:t>
      </w:r>
      <w:r w:rsidRPr="005931E9">
        <w:rPr>
          <w:rFonts w:ascii="Verdana" w:hAnsi="Verdana" w:cs="Arial"/>
          <w:kern w:val="2"/>
          <w:u w:val="single"/>
          <w:lang w:eastAsia="ar-SA"/>
        </w:rPr>
        <w:t>/</w:t>
      </w:r>
      <w:r>
        <w:rPr>
          <w:rFonts w:ascii="Verdana" w:hAnsi="Verdana" w:cs="Arial"/>
          <w:kern w:val="2"/>
          <w:u w:val="single"/>
          <w:lang w:eastAsia="ar-SA"/>
        </w:rPr>
        <w:t xml:space="preserve"> </w:t>
      </w:r>
      <w:r w:rsidRPr="005931E9">
        <w:rPr>
          <w:rFonts w:ascii="Verdana" w:hAnsi="Verdana" w:cs="Arial"/>
          <w:kern w:val="2"/>
          <w:u w:val="single"/>
          <w:lang w:eastAsia="ar-SA"/>
        </w:rPr>
        <w:t>PRAKTIČNA NASTAVA</w:t>
      </w:r>
      <w:r w:rsidRPr="005931E9">
        <w:rPr>
          <w:rFonts w:ascii="Verdana" w:hAnsi="Verdana" w:cs="Arial"/>
          <w:kern w:val="2"/>
          <w:lang w:eastAsia="ar-SA"/>
        </w:rPr>
        <w:t xml:space="preserve">: 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 w:cs="Arial"/>
          <w:kern w:val="2"/>
          <w:lang w:eastAsia="ar-SA"/>
        </w:rPr>
      </w:pP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>1.b, 1.c, 2.a       26. 6. 2023. – 7. 7.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>2.b, 3.b              I. dio – 20. 2. 2023. – 24. 2.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 xml:space="preserve">                          II. dio – 26. 6. 2023. – 7. 7.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 xml:space="preserve">4.a, 4. b, O4    I. dio – 27. 12. 2022. – 5. 1. 2023. 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 xml:space="preserve">                        II. dio – 20. 2. 2023. – 24. 2.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 xml:space="preserve">3.c                   I. dio – 30. 12. 2022. – 5. 1. 2023. 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 xml:space="preserve">                        II. dio – 20. 2. 2023. – 24. 2.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>3.a (L</w:t>
      </w:r>
      <w:r w:rsidR="008B20D9">
        <w:rPr>
          <w:rFonts w:ascii="Verdana" w:hAnsi="Verdana"/>
          <w:kern w:val="2"/>
          <w:lang w:eastAsia="ar-SA"/>
        </w:rPr>
        <w:t>.</w:t>
      </w:r>
      <w:r w:rsidRPr="005931E9">
        <w:rPr>
          <w:rFonts w:ascii="Verdana" w:hAnsi="Verdana"/>
          <w:kern w:val="2"/>
          <w:lang w:eastAsia="ar-SA"/>
        </w:rPr>
        <w:t xml:space="preserve"> F</w:t>
      </w:r>
      <w:r w:rsidR="008B20D9">
        <w:rPr>
          <w:rFonts w:ascii="Verdana" w:hAnsi="Verdana"/>
          <w:kern w:val="2"/>
          <w:lang w:eastAsia="ar-SA"/>
        </w:rPr>
        <w:t>.</w:t>
      </w:r>
      <w:r w:rsidRPr="005931E9">
        <w:rPr>
          <w:rFonts w:ascii="Verdana" w:hAnsi="Verdana"/>
          <w:kern w:val="2"/>
          <w:lang w:eastAsia="ar-SA"/>
        </w:rPr>
        <w:t xml:space="preserve"> – razlika drugi razred)  I. dio – 27. 12. 2022. – 5. 1. 2023. 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 xml:space="preserve">                                              II. dio – 20. 2. 2023. – 21. 2.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>3.a (L</w:t>
      </w:r>
      <w:r w:rsidR="008B20D9">
        <w:rPr>
          <w:rFonts w:ascii="Verdana" w:hAnsi="Verdana"/>
          <w:kern w:val="2"/>
          <w:lang w:eastAsia="ar-SA"/>
        </w:rPr>
        <w:t>.</w:t>
      </w:r>
      <w:r w:rsidRPr="005931E9">
        <w:rPr>
          <w:rFonts w:ascii="Verdana" w:hAnsi="Verdana"/>
          <w:kern w:val="2"/>
          <w:lang w:eastAsia="ar-SA"/>
        </w:rPr>
        <w:t xml:space="preserve"> F</w:t>
      </w:r>
      <w:r w:rsidR="008B20D9">
        <w:rPr>
          <w:rFonts w:ascii="Verdana" w:hAnsi="Verdana"/>
          <w:kern w:val="2"/>
          <w:lang w:eastAsia="ar-SA"/>
        </w:rPr>
        <w:t>.</w:t>
      </w:r>
      <w:r w:rsidRPr="005931E9">
        <w:rPr>
          <w:rFonts w:ascii="Verdana" w:hAnsi="Verdana"/>
          <w:kern w:val="2"/>
          <w:lang w:eastAsia="ar-SA"/>
        </w:rPr>
        <w:t xml:space="preserve"> – redovno) I. dio – 22. 2. 2023. – 24. 2. 2023. 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 xml:space="preserve">                             II. dio – 23. 6. 2023. – 7. 7. 2023.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 xml:space="preserve">                                      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u w:val="single"/>
          <w:lang w:eastAsia="ar-SA"/>
        </w:rPr>
      </w:pPr>
      <w:r w:rsidRPr="005931E9">
        <w:rPr>
          <w:rFonts w:ascii="Verdana" w:hAnsi="Verdana"/>
          <w:kern w:val="2"/>
          <w:lang w:eastAsia="ar-SA"/>
        </w:rPr>
        <w:t xml:space="preserve">    </w:t>
      </w:r>
    </w:p>
    <w:p w:rsidR="00BD2060" w:rsidRPr="005931E9" w:rsidRDefault="00BD2060" w:rsidP="00BD2060">
      <w:pPr>
        <w:suppressAutoHyphens/>
        <w:spacing w:line="100" w:lineRule="atLeast"/>
        <w:rPr>
          <w:rFonts w:ascii="Verdana" w:hAnsi="Verdana"/>
          <w:kern w:val="2"/>
          <w:u w:val="single"/>
          <w:lang w:eastAsia="ar-SA"/>
        </w:rPr>
      </w:pPr>
      <w:r w:rsidRPr="005931E9">
        <w:rPr>
          <w:rFonts w:ascii="Verdana" w:hAnsi="Verdana"/>
          <w:kern w:val="2"/>
          <w:u w:val="single"/>
          <w:lang w:val="es-MX" w:eastAsia="ar-SA"/>
        </w:rPr>
        <w:t>ZAVR</w:t>
      </w:r>
      <w:r w:rsidRPr="005931E9">
        <w:rPr>
          <w:rFonts w:ascii="Verdana" w:hAnsi="Verdana"/>
          <w:kern w:val="2"/>
          <w:u w:val="single"/>
          <w:lang w:eastAsia="ar-SA"/>
        </w:rPr>
        <w:t>Š</w:t>
      </w:r>
      <w:r w:rsidRPr="005931E9">
        <w:rPr>
          <w:rFonts w:ascii="Verdana" w:hAnsi="Verdana"/>
          <w:kern w:val="2"/>
          <w:u w:val="single"/>
          <w:lang w:val="es-MX" w:eastAsia="ar-SA"/>
        </w:rPr>
        <w:t>NI ISPIT</w:t>
      </w:r>
      <w:r w:rsidRPr="005931E9">
        <w:rPr>
          <w:rFonts w:ascii="Verdana" w:hAnsi="Verdana"/>
          <w:kern w:val="2"/>
          <w:lang w:eastAsia="ar-SA"/>
        </w:rPr>
        <w:t xml:space="preserve"> – </w:t>
      </w:r>
      <w:r w:rsidRPr="005931E9">
        <w:rPr>
          <w:rFonts w:ascii="Verdana" w:hAnsi="Verdana"/>
          <w:kern w:val="2"/>
          <w:lang w:val="es-MX" w:eastAsia="ar-SA"/>
        </w:rPr>
        <w:t>prema vremeniku zavr</w:t>
      </w:r>
      <w:r w:rsidRPr="005931E9">
        <w:rPr>
          <w:rFonts w:ascii="Verdana" w:hAnsi="Verdana"/>
          <w:kern w:val="2"/>
          <w:lang w:eastAsia="ar-SA"/>
        </w:rPr>
        <w:t>š</w:t>
      </w:r>
      <w:r w:rsidRPr="005931E9">
        <w:rPr>
          <w:rFonts w:ascii="Verdana" w:hAnsi="Verdana"/>
          <w:kern w:val="2"/>
          <w:lang w:val="es-MX" w:eastAsia="ar-SA"/>
        </w:rPr>
        <w:t>nog ispita</w:t>
      </w:r>
    </w:p>
    <w:p w:rsidR="00BD2060" w:rsidRDefault="00BD2060" w:rsidP="00BD2060">
      <w:pPr>
        <w:rPr>
          <w:rFonts w:ascii="Verdana" w:hAnsi="Verdana"/>
          <w:u w:val="single"/>
          <w:lang w:val="es-MX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7064DC" w:rsidRDefault="007064DC" w:rsidP="00BD2060">
      <w:pPr>
        <w:rPr>
          <w:rFonts w:ascii="Verdana" w:eastAsia="Verdana" w:hAnsi="Verdana" w:cs="Verdana"/>
          <w:u w:val="single"/>
        </w:rPr>
      </w:pPr>
    </w:p>
    <w:p w:rsidR="007064DC" w:rsidRDefault="007064DC" w:rsidP="00BD2060">
      <w:pPr>
        <w:rPr>
          <w:rFonts w:ascii="Verdana" w:eastAsia="Verdana" w:hAnsi="Verdana" w:cs="Verdana"/>
          <w:u w:val="single"/>
        </w:rPr>
      </w:pPr>
    </w:p>
    <w:p w:rsidR="007064DC" w:rsidRDefault="007064DC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2.3. GODIŠNJI KALENDAR RADA U ŠK. GOD. 2022./2023.</w:t>
      </w:r>
    </w:p>
    <w:p w:rsidR="00BD2060" w:rsidRDefault="00BD2060" w:rsidP="00BD2060">
      <w:pPr>
        <w:rPr>
          <w:rFonts w:ascii="Verdana" w:eastAsia="Verdana" w:hAnsi="Verdana" w:cs="Verdan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217"/>
        <w:gridCol w:w="1215"/>
        <w:gridCol w:w="1217"/>
        <w:gridCol w:w="1217"/>
        <w:gridCol w:w="1216"/>
        <w:gridCol w:w="1221"/>
      </w:tblGrid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OBR.</w:t>
            </w:r>
          </w:p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RAZDO-BLJE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MJE-</w:t>
            </w:r>
          </w:p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SEC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BR.</w:t>
            </w:r>
          </w:p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RAD.</w:t>
            </w:r>
          </w:p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DANA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BR. NAST.</w:t>
            </w:r>
          </w:p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DANA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BR. PRAZ.</w:t>
            </w:r>
          </w:p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I NEDJ.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BR. UČ.</w:t>
            </w:r>
          </w:p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PRAZ-NIKA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BR. </w:t>
            </w:r>
          </w:p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IZLETA</w:t>
            </w:r>
          </w:p>
          <w:p w:rsidR="00BD2060" w:rsidRDefault="00BD2060" w:rsidP="00C074BC">
            <w:pPr>
              <w:jc w:val="center"/>
            </w:pP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IX.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B461E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B461E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I.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X.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 9.-23. 12.</w:t>
            </w:r>
          </w:p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2022.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XI.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XII.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11B2C" w:rsidRDefault="00BD2060" w:rsidP="00C074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II.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9. 1.-21. 6.</w:t>
            </w:r>
          </w:p>
          <w:p w:rsidR="00BD2060" w:rsidRDefault="00BD2060" w:rsidP="00C074BC">
            <w:r>
              <w:rPr>
                <w:rFonts w:ascii="Verdana" w:eastAsia="Verdana" w:hAnsi="Verdana" w:cs="Verdana"/>
              </w:rPr>
              <w:t>2023.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I.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11B2C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II.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III.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IV.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BF2EB9" w:rsidRDefault="00BD2060" w:rsidP="00C074BC">
            <w:pPr>
              <w:rPr>
                <w:rFonts w:ascii="Verdana" w:hAnsi="Verdana"/>
              </w:rPr>
            </w:pPr>
            <w:r>
              <w:t xml:space="preserve">      </w:t>
            </w:r>
            <w:r w:rsidRPr="00BF2EB9">
              <w:rPr>
                <w:rFonts w:ascii="Verdana" w:hAnsi="Verdana"/>
              </w:rPr>
              <w:t>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BF2EB9" w:rsidRDefault="00BD2060" w:rsidP="00C074BC">
            <w:pPr>
              <w:jc w:val="center"/>
              <w:rPr>
                <w:rFonts w:ascii="Verdana" w:hAnsi="Verdana"/>
              </w:rPr>
            </w:pPr>
            <w:r w:rsidRPr="00BF2EB9">
              <w:rPr>
                <w:rFonts w:ascii="Verdana" w:hAnsi="Verdana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V.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BF2EB9" w:rsidRDefault="00BD2060" w:rsidP="00C074BC">
            <w:pPr>
              <w:jc w:val="center"/>
              <w:rPr>
                <w:rFonts w:ascii="Verdana" w:hAnsi="Verdana"/>
              </w:rPr>
            </w:pPr>
            <w:r w:rsidRPr="00BF2EB9">
              <w:rPr>
                <w:rFonts w:ascii="Verdana" w:hAnsi="Verdana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VI.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VII.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BD2060" w:rsidTr="00C074BC">
        <w:trPr>
          <w:trHeight w:val="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VIII.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</w:tbl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3. GODIŠNJI NASTAVNI PLAN I PROGRAM RADA ŠKOLE </w:t>
      </w:r>
    </w:p>
    <w:p w:rsidR="00BD2060" w:rsidRDefault="00BD2060" w:rsidP="00BD206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2022./2023.</w:t>
      </w:r>
    </w:p>
    <w:p w:rsidR="00BD2060" w:rsidRDefault="00BD2060" w:rsidP="00BD2060">
      <w:pPr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</w:rPr>
        <w:t>3.1. GODIŠNJI FOND SATI NASTAVNIKA PREDMETNE NASTAVE</w:t>
      </w:r>
    </w:p>
    <w:tbl>
      <w:tblPr>
        <w:tblW w:w="849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1"/>
        <w:gridCol w:w="554"/>
        <w:gridCol w:w="692"/>
        <w:gridCol w:w="541"/>
        <w:gridCol w:w="495"/>
        <w:gridCol w:w="696"/>
        <w:gridCol w:w="674"/>
        <w:gridCol w:w="692"/>
        <w:gridCol w:w="388"/>
        <w:gridCol w:w="676"/>
        <w:gridCol w:w="696"/>
      </w:tblGrid>
      <w:tr w:rsidR="00BD2060" w:rsidTr="00C074BC">
        <w:tc>
          <w:tcPr>
            <w:tcW w:w="241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b/>
                <w:sz w:val="18"/>
              </w:rPr>
              <w:t>NAZIV PREDMETA</w:t>
            </w:r>
          </w:p>
        </w:tc>
        <w:tc>
          <w:tcPr>
            <w:tcW w:w="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1.a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1.b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1.c</w:t>
            </w:r>
          </w:p>
        </w:tc>
        <w:tc>
          <w:tcPr>
            <w:tcW w:w="49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2.a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2.b</w:t>
            </w:r>
          </w:p>
        </w:tc>
        <w:tc>
          <w:tcPr>
            <w:tcW w:w="5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3.a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3.b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3.c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4.a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4.b</w:t>
            </w:r>
          </w:p>
        </w:tc>
      </w:tr>
      <w:tr w:rsidR="00BD2060" w:rsidTr="00C074BC">
        <w:tc>
          <w:tcPr>
            <w:tcW w:w="241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Hrvatski jezik</w:t>
            </w:r>
          </w:p>
        </w:tc>
        <w:tc>
          <w:tcPr>
            <w:tcW w:w="59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140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140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140</w:t>
            </w:r>
          </w:p>
        </w:tc>
        <w:tc>
          <w:tcPr>
            <w:tcW w:w="49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140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140</w:t>
            </w:r>
          </w:p>
        </w:tc>
        <w:tc>
          <w:tcPr>
            <w:tcW w:w="5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140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128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96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128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Hrvatski poslovni jezik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32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Engleski jezik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96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Povijest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Zemljopis/Geografija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Politika i gospodarstvo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TZK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Matematika / Matematika u struci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Fizika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Informatika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Informatika i inform. poslovni sustavi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Računalstvo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Kompjutorska daktilografija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175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Osnove prijenosa i prijevoza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Telefonski praktikum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Osnove tehnike telekomunikacija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Telekom. promet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Telekom. pravo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Telekom. terminali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Komunikacijsko inform. praktikum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Prometna geografija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Psihologija komunikacije/Poslovna psihologija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Trgovačko pravo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Fonodaktilografija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Tajnički poslovi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Osnove poduzetništva i menadžmenta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Komp. daktilografija s uredskim praktikumom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96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Tehnika komuniciranja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Radno pravo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96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Ustavni ustroj RH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Osnove ekonomije i prava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Komunikacija u poslovnoj organizaciji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Poduzetništvo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Etika/Vjeronauk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35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35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35/35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35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32/32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Njemački jezik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t>70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64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 xml:space="preserve">Stručna praksa/Praktična nastava u radnom </w:t>
            </w:r>
            <w:r>
              <w:rPr>
                <w:rFonts w:ascii="Verdana" w:eastAsia="Verdana" w:hAnsi="Verdana" w:cs="Verdana"/>
                <w:sz w:val="18"/>
              </w:rPr>
              <w:lastRenderedPageBreak/>
              <w:t>procesu/Praktična nastava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1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175 + 80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 +80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</w:tr>
      <w:tr w:rsidR="00BD2060" w:rsidTr="00C074BC">
        <w:trPr>
          <w:trHeight w:val="1"/>
        </w:trPr>
        <w:tc>
          <w:tcPr>
            <w:tcW w:w="241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lastRenderedPageBreak/>
              <w:t>UKUPNO</w:t>
            </w:r>
          </w:p>
        </w:tc>
        <w:tc>
          <w:tcPr>
            <w:tcW w:w="59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980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1030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990</w:t>
            </w:r>
          </w:p>
        </w:tc>
        <w:tc>
          <w:tcPr>
            <w:tcW w:w="49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1100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1170</w:t>
            </w:r>
          </w:p>
        </w:tc>
        <w:tc>
          <w:tcPr>
            <w:tcW w:w="5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1065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1170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60" w:rsidRDefault="00BD2060" w:rsidP="00C074BC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976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sz w:val="18"/>
              </w:rPr>
              <w:t>984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1048</w:t>
            </w:r>
          </w:p>
        </w:tc>
      </w:tr>
    </w:tbl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Pr="00C91A88" w:rsidRDefault="00BD2060" w:rsidP="00BD2060">
      <w:pPr>
        <w:rPr>
          <w:rFonts w:ascii="Verdana" w:eastAsia="Verdana" w:hAnsi="Verdana" w:cs="Verdana"/>
        </w:rPr>
      </w:pPr>
      <w:r w:rsidRPr="00C91A88">
        <w:rPr>
          <w:rFonts w:ascii="Verdana" w:eastAsia="Verdana" w:hAnsi="Verdana" w:cs="Verdana"/>
        </w:rPr>
        <w:t xml:space="preserve">GODIŠNJI FOND SATI NASTAVNIKA PREDMETNE NASTAVE U OBRAZOVANJU ODRASLIH – </w:t>
      </w:r>
      <w:r>
        <w:rPr>
          <w:rFonts w:ascii="Verdana" w:eastAsia="Verdana" w:hAnsi="Verdana" w:cs="Verdana"/>
        </w:rPr>
        <w:t>O4</w:t>
      </w:r>
    </w:p>
    <w:p w:rsidR="00BD2060" w:rsidRPr="00C91A88" w:rsidRDefault="00BD2060" w:rsidP="00BD2060">
      <w:pPr>
        <w:rPr>
          <w:b/>
        </w:rPr>
      </w:pPr>
      <w:r w:rsidRPr="00C91A88">
        <w:rPr>
          <w:b/>
        </w:rPr>
        <w:t xml:space="preserve"> </w:t>
      </w:r>
    </w:p>
    <w:p w:rsidR="00BD2060" w:rsidRPr="00C91A88" w:rsidRDefault="00BD2060" w:rsidP="00BD2060">
      <w:pPr>
        <w:jc w:val="center"/>
        <w:rPr>
          <w:b/>
          <w:i/>
        </w:rPr>
      </w:pPr>
      <w:r w:rsidRPr="00C91A88">
        <w:rPr>
          <w:b/>
          <w:i/>
        </w:rPr>
        <w:t xml:space="preserve">Oblik izvođenja – redovna nastava </w:t>
      </w:r>
    </w:p>
    <w:p w:rsidR="00BD2060" w:rsidRPr="00C91A88" w:rsidRDefault="00BD2060" w:rsidP="00BD2060">
      <w:pPr>
        <w:jc w:val="center"/>
        <w:rPr>
          <w:b/>
          <w:i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Nastavni plan i program za 4. godinu programa u obrazovanju odraslih za zanimanje Telefonski operater: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Hrvatski jezik – 48 sati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Engleski jezik – 48 sati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TZK – 32 sata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Vjeronauk RKT – 16 sati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Telefonski praktikum – 48 sati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Osnove tehnike telekomunikacija – 48 sati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Telekomunikacijski promet – 32 sata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Telekomunikacijsko pravo – 48 sati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Komunikacijsko-informatički praktikum – 48 sati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Psihologija komunikacije – 32 sata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Njemački jezik (Izborni) – 32 sata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2A2A7C">
        <w:rPr>
          <w:rFonts w:ascii="Arial" w:eastAsia="Calibri" w:hAnsi="Arial" w:cs="Arial"/>
          <w:lang w:eastAsia="en-US"/>
        </w:rPr>
        <w:t>Praktična nastava u radnom procesu – 120 sati</w:t>
      </w:r>
    </w:p>
    <w:p w:rsidR="00BD2060" w:rsidRPr="002A2A7C" w:rsidRDefault="00BD2060" w:rsidP="00BD2060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2A2A7C">
        <w:rPr>
          <w:rFonts w:ascii="Arial" w:eastAsia="Calibri" w:hAnsi="Arial" w:cs="Arial"/>
          <w:b/>
          <w:lang w:eastAsia="en-US"/>
        </w:rPr>
        <w:t>Ukupno:  552 sata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 slučaju da polaznica ne položi sve predmete, uputit će se na polaganje popravnih ispita u rokovima predviđenim Godišnjim planom i programom.</w:t>
      </w:r>
    </w:p>
    <w:p w:rsidR="00BD2060" w:rsidRPr="00C91A88" w:rsidRDefault="00BD2060" w:rsidP="00BD2060">
      <w:pPr>
        <w:spacing w:after="200" w:line="276" w:lineRule="auto"/>
        <w:rPr>
          <w:rFonts w:ascii="Arial" w:eastAsia="Arial" w:hAnsi="Arial" w:cs="Arial"/>
        </w:rPr>
      </w:pPr>
    </w:p>
    <w:p w:rsidR="00BD2060" w:rsidRDefault="00BD2060" w:rsidP="00BD2060">
      <w:pPr>
        <w:spacing w:after="200" w:line="276" w:lineRule="auto"/>
        <w:ind w:left="792"/>
        <w:rPr>
          <w:rFonts w:ascii="Arial" w:eastAsia="Arial" w:hAnsi="Arial" w:cs="Arial"/>
          <w:b/>
        </w:rPr>
      </w:pPr>
    </w:p>
    <w:p w:rsidR="00BD2060" w:rsidRDefault="00BD2060" w:rsidP="00BD2060">
      <w:pPr>
        <w:spacing w:after="200" w:line="276" w:lineRule="auto"/>
        <w:ind w:left="792"/>
        <w:rPr>
          <w:rFonts w:ascii="Arial" w:eastAsia="Arial" w:hAnsi="Arial" w:cs="Arial"/>
          <w:b/>
        </w:rPr>
      </w:pPr>
    </w:p>
    <w:p w:rsidR="00BD2060" w:rsidRDefault="00BD2060" w:rsidP="00BD2060">
      <w:pPr>
        <w:spacing w:after="200" w:line="276" w:lineRule="auto"/>
        <w:ind w:left="792"/>
        <w:rPr>
          <w:rFonts w:ascii="Arial" w:eastAsia="Arial" w:hAnsi="Arial" w:cs="Arial"/>
          <w:b/>
        </w:rPr>
      </w:pPr>
    </w:p>
    <w:p w:rsidR="00BD2060" w:rsidRDefault="00BD2060" w:rsidP="00BD2060">
      <w:pPr>
        <w:spacing w:after="200" w:line="276" w:lineRule="auto"/>
        <w:ind w:left="792"/>
        <w:rPr>
          <w:rFonts w:ascii="Arial" w:eastAsia="Arial" w:hAnsi="Arial" w:cs="Arial"/>
          <w:b/>
        </w:rPr>
      </w:pPr>
    </w:p>
    <w:p w:rsidR="00BD2060" w:rsidRDefault="00BD2060" w:rsidP="00BD2060">
      <w:pPr>
        <w:spacing w:after="200" w:line="276" w:lineRule="auto"/>
        <w:ind w:left="792"/>
        <w:rPr>
          <w:rFonts w:ascii="Arial" w:eastAsia="Arial" w:hAnsi="Arial" w:cs="Arial"/>
          <w:b/>
        </w:rPr>
      </w:pPr>
    </w:p>
    <w:p w:rsidR="00BD2060" w:rsidRDefault="00BD2060" w:rsidP="00BD2060">
      <w:pPr>
        <w:spacing w:after="200" w:line="276" w:lineRule="auto"/>
        <w:ind w:left="792"/>
        <w:rPr>
          <w:rFonts w:ascii="Arial" w:eastAsia="Arial" w:hAnsi="Arial" w:cs="Arial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</w:rPr>
        <w:t>3.1.1 RASPORED SATI</w:t>
      </w: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33638C" w:rsidRDefault="0033638C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3.2. PLAN IZVANUČIONIČKE NASTAVE I STRUČNI POSJETI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257"/>
      </w:tblGrid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RAZRED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VRIJEME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IZVRŠITELJ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NAPOMENA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3.ab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listopad 2022.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8B20D9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R. </w:t>
            </w:r>
            <w:r w:rsidR="00BD2060">
              <w:rPr>
                <w:rFonts w:ascii="Verdana" w:eastAsia="Verdana" w:hAnsi="Verdana" w:cs="Verdana"/>
              </w:rPr>
              <w:t>Č</w:t>
            </w:r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Gornji grad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3.a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siječanj 2023.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8B20D9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L</w:t>
            </w:r>
            <w:r w:rsidR="001F322B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 xml:space="preserve">. </w:t>
            </w:r>
            <w:r w:rsidR="00BD2060"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FINA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4.a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veljača 2023.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8B20D9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L</w:t>
            </w:r>
            <w:r w:rsidR="001F322B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 xml:space="preserve">. </w:t>
            </w:r>
            <w:r w:rsidR="00BD2060"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Zagrebački holding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travanj 2023.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8B20D9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</w:t>
            </w:r>
            <w:r w:rsidR="001F322B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 xml:space="preserve">. </w:t>
            </w:r>
            <w:r w:rsidR="00BD2060"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AKZ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4.a/O4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travanj 2023.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8B20D9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</w:t>
            </w:r>
            <w:r w:rsidR="001F322B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 xml:space="preserve">. </w:t>
            </w:r>
            <w:r w:rsidR="00BD2060"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T-portal kontaktni centar URIH-a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skupina učenika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tijekom školske godine 2022./2023.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1F322B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I. </w:t>
            </w:r>
            <w:r w:rsidR="00BD2060">
              <w:rPr>
                <w:rFonts w:ascii="Verdana" w:eastAsia="Verdana" w:hAnsi="Verdana" w:cs="Verdana"/>
              </w:rPr>
              <w:t>P</w:t>
            </w:r>
            <w:r w:rsidR="008B20D9">
              <w:rPr>
                <w:rFonts w:ascii="Verdana" w:eastAsia="Verdana" w:hAnsi="Verdana" w:cs="Verdana"/>
              </w:rPr>
              <w:t>.</w:t>
            </w:r>
            <w:r w:rsidR="00BD2060">
              <w:rPr>
                <w:rFonts w:ascii="Verdana" w:eastAsia="Verdana" w:hAnsi="Verdana" w:cs="Verdana"/>
              </w:rPr>
              <w:t xml:space="preserve"> Š</w:t>
            </w:r>
            <w:r w:rsidR="008B20D9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Hrvatska knjižnica za slijepe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4.b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ožujak/travanj</w:t>
            </w:r>
          </w:p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2023.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M.</w:t>
            </w:r>
            <w:r w:rsidR="001F322B">
              <w:rPr>
                <w:rFonts w:ascii="Verdana" w:eastAsia="Verdana" w:hAnsi="Verdana" w:cs="Verdana"/>
              </w:rPr>
              <w:t xml:space="preserve"> J.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FINA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4.b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veljača 2023.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1F322B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M. </w:t>
            </w:r>
            <w:r w:rsidR="00BD2060">
              <w:rPr>
                <w:rFonts w:ascii="Verdana" w:eastAsia="Verdana" w:hAnsi="Verdana" w:cs="Verdana"/>
              </w:rPr>
              <w:t>J.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Sajam nautike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2.b, 3.b, 4.b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travanj 2023.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1F322B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M. </w:t>
            </w:r>
            <w:r w:rsidR="00BD2060">
              <w:rPr>
                <w:rFonts w:ascii="Verdana" w:eastAsia="Verdana" w:hAnsi="Verdana" w:cs="Verdana"/>
              </w:rPr>
              <w:t xml:space="preserve">J.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Kraš d.d.</w:t>
            </w:r>
          </w:p>
        </w:tc>
      </w:tr>
    </w:tbl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33638C" w:rsidRDefault="0033638C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3.2.1. PRAKTIČNA NASTAVA U RADNOM PROCESU/STRUČNA</w:t>
      </w: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PRAKSA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1943"/>
        <w:gridCol w:w="2317"/>
      </w:tblGrid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1.b</w:t>
            </w:r>
          </w:p>
          <w:p w:rsidR="00BD2060" w:rsidRDefault="00BD2060" w:rsidP="00C074BC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B2579" w:rsidRDefault="00BD2060" w:rsidP="00C074BC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>2</w:t>
            </w:r>
            <w:r>
              <w:rPr>
                <w:rFonts w:ascii="Verdana" w:hAnsi="Verdana" w:cs="Arial"/>
                <w:kern w:val="2"/>
                <w:lang w:eastAsia="ar-SA"/>
              </w:rPr>
              <w:t>6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6.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7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7.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Pr="008B2579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</w:p>
          <w:p w:rsidR="00BD2060" w:rsidRDefault="00BD2060" w:rsidP="00C074BC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S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S</w:t>
            </w:r>
            <w:r w:rsidR="001F322B">
              <w:rPr>
                <w:rFonts w:ascii="Verdana" w:eastAsia="Verdana" w:hAnsi="Verdana" w:cs="Verdana"/>
              </w:rPr>
              <w:t>. S.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u mjestima prebivališta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1.c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B2579" w:rsidRDefault="00BD2060" w:rsidP="00C074BC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>2</w:t>
            </w:r>
            <w:r>
              <w:rPr>
                <w:rFonts w:ascii="Verdana" w:hAnsi="Verdana" w:cs="Arial"/>
                <w:kern w:val="2"/>
                <w:lang w:eastAsia="ar-SA"/>
              </w:rPr>
              <w:t>6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6.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7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7.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Pr="008B2579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Nastavnik ekonomsko-birotehničke skupine predmeta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u mjestima prebivališta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2.b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B2579" w:rsidRDefault="00BD2060" w:rsidP="00C074BC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I. dio: </w:t>
            </w:r>
            <w:r>
              <w:rPr>
                <w:rFonts w:ascii="Verdana" w:hAnsi="Verdana" w:cs="Arial"/>
                <w:kern w:val="2"/>
                <w:lang w:eastAsia="ar-SA"/>
              </w:rPr>
              <w:t>20. 2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24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Pr="008B2579" w:rsidRDefault="00BD2060" w:rsidP="00C074BC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                      II. dio: 2</w:t>
            </w:r>
            <w:r>
              <w:rPr>
                <w:rFonts w:ascii="Verdana" w:hAnsi="Verdana" w:cs="Arial"/>
                <w:kern w:val="2"/>
                <w:lang w:eastAsia="ar-SA"/>
              </w:rPr>
              <w:t>6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6.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7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7.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Default="00BD2060" w:rsidP="00C074BC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M</w:t>
            </w:r>
            <w:r w:rsidR="001F322B">
              <w:rPr>
                <w:rFonts w:ascii="Verdana" w:eastAsia="Verdana" w:hAnsi="Verdana" w:cs="Verdana"/>
              </w:rPr>
              <w:t xml:space="preserve">. </w:t>
            </w:r>
            <w:r>
              <w:rPr>
                <w:rFonts w:ascii="Verdana" w:eastAsia="Verdana" w:hAnsi="Verdana" w:cs="Verdana"/>
              </w:rPr>
              <w:t>F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u mjestima prebivališta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3.a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>I. dio</w:t>
            </w:r>
            <w:r>
              <w:rPr>
                <w:rFonts w:ascii="Verdana" w:hAnsi="Verdana" w:cs="Arial"/>
                <w:kern w:val="2"/>
                <w:lang w:eastAsia="ar-SA"/>
              </w:rPr>
              <w:t xml:space="preserve"> (razlika)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: </w:t>
            </w:r>
            <w:r>
              <w:rPr>
                <w:rFonts w:ascii="Verdana" w:hAnsi="Verdana" w:cs="Arial"/>
                <w:kern w:val="2"/>
                <w:lang w:eastAsia="ar-SA"/>
              </w:rPr>
              <w:t>27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</w:t>
            </w:r>
            <w:r>
              <w:rPr>
                <w:rFonts w:ascii="Verdana" w:hAnsi="Verdana" w:cs="Arial"/>
                <w:kern w:val="2"/>
                <w:lang w:eastAsia="ar-SA"/>
              </w:rPr>
              <w:t>12.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5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</w:t>
            </w:r>
            <w:r>
              <w:rPr>
                <w:rFonts w:ascii="Verdana" w:hAnsi="Verdana" w:cs="Arial"/>
                <w:kern w:val="2"/>
                <w:lang w:eastAsia="ar-SA"/>
              </w:rPr>
              <w:t>1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Pr="008B2579" w:rsidRDefault="00BD2060" w:rsidP="00C074BC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>
              <w:rPr>
                <w:rFonts w:ascii="Verdana" w:hAnsi="Verdana" w:cs="Arial"/>
                <w:kern w:val="2"/>
                <w:lang w:eastAsia="ar-SA"/>
              </w:rPr>
              <w:t>II. dio (razlika):</w:t>
            </w:r>
          </w:p>
          <w:p w:rsidR="00BD2060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  <w:r>
              <w:rPr>
                <w:rFonts w:ascii="Verdana" w:hAnsi="Verdana" w:cs="Arial"/>
                <w:kern w:val="2"/>
                <w:lang w:eastAsia="ar-SA"/>
              </w:rPr>
              <w:t>20. 2. 2023. – 21. 2. 2023.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                      </w:t>
            </w:r>
            <w:r>
              <w:rPr>
                <w:rFonts w:ascii="Verdana" w:hAnsi="Verdana" w:cs="Arial"/>
                <w:kern w:val="2"/>
                <w:lang w:eastAsia="ar-SA"/>
              </w:rPr>
              <w:t>I. dio (redovno): 22. 2. 2023. – 24. 2. 2023.</w:t>
            </w:r>
          </w:p>
          <w:p w:rsidR="00BD2060" w:rsidRPr="008B2579" w:rsidRDefault="00BD2060" w:rsidP="00C074BC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>II. dio: 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6.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7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7.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Default="00BD2060" w:rsidP="00C074BC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1F322B">
            <w:r>
              <w:rPr>
                <w:rFonts w:ascii="Verdana" w:eastAsia="Verdana" w:hAnsi="Verdana" w:cs="Verdana"/>
              </w:rPr>
              <w:t xml:space="preserve">     L</w:t>
            </w:r>
            <w:r w:rsidR="001F322B">
              <w:rPr>
                <w:rFonts w:ascii="Verdana" w:eastAsia="Verdana" w:hAnsi="Verdana" w:cs="Verdana"/>
              </w:rPr>
              <w:t xml:space="preserve">J. M.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u mjestima prebivališta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 3.b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B2579" w:rsidRDefault="00BD2060" w:rsidP="00C074BC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I. dio: </w:t>
            </w:r>
            <w:r>
              <w:rPr>
                <w:rFonts w:ascii="Verdana" w:hAnsi="Verdana" w:cs="Arial"/>
                <w:kern w:val="2"/>
                <w:lang w:eastAsia="ar-SA"/>
              </w:rPr>
              <w:t>20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24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Pr="008B2579" w:rsidRDefault="00BD2060" w:rsidP="00C074BC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                      II. dio: 2</w:t>
            </w:r>
            <w:r>
              <w:rPr>
                <w:rFonts w:ascii="Verdana" w:hAnsi="Verdana" w:cs="Arial"/>
                <w:kern w:val="2"/>
                <w:lang w:eastAsia="ar-SA"/>
              </w:rPr>
              <w:t>6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6.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7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7. 202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Default="00BD2060" w:rsidP="00C074BC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 xml:space="preserve">   M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J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u mjestima prebivališta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3.c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  <w:r>
              <w:rPr>
                <w:rFonts w:ascii="Verdana" w:hAnsi="Verdana" w:cs="Arial"/>
                <w:kern w:val="2"/>
                <w:lang w:eastAsia="ar-SA"/>
              </w:rPr>
              <w:t>I. dio: 30. 12. 2022. – 5. 1. 2023.</w:t>
            </w:r>
          </w:p>
          <w:p w:rsidR="00BD2060" w:rsidRPr="008B2579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  <w:r>
              <w:rPr>
                <w:rFonts w:ascii="Verdana" w:hAnsi="Verdana" w:cs="Arial"/>
                <w:kern w:val="2"/>
                <w:lang w:eastAsia="ar-SA"/>
              </w:rPr>
              <w:lastRenderedPageBreak/>
              <w:t>II. dio: 20. 2. 2023. – 24. 2. 2023.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1F322B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  </w:t>
            </w:r>
            <w:r w:rsidR="00BD2060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>.</w:t>
            </w:r>
            <w:r w:rsidR="00BD2060">
              <w:rPr>
                <w:rFonts w:ascii="Verdana" w:eastAsia="Verdana" w:hAnsi="Verdana" w:cs="Verdana"/>
              </w:rPr>
              <w:t xml:space="preserve"> S</w:t>
            </w:r>
            <w:r>
              <w:rPr>
                <w:rFonts w:ascii="Verdana" w:eastAsia="Verdana" w:hAnsi="Verdana" w:cs="Verdana"/>
              </w:rPr>
              <w:t xml:space="preserve">. </w:t>
            </w:r>
            <w:r w:rsidR="00BD2060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 xml:space="preserve">.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 mjestima prebivališta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O4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B2579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>Obrazovanje odraslih – praktična nastava</w:t>
            </w:r>
          </w:p>
          <w:p w:rsidR="00BD2060" w:rsidRPr="008B2579" w:rsidRDefault="00BD2060" w:rsidP="00C074BC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I. dio: </w:t>
            </w:r>
            <w:r>
              <w:rPr>
                <w:rFonts w:ascii="Verdana" w:hAnsi="Verdana" w:cs="Arial"/>
                <w:kern w:val="2"/>
                <w:lang w:eastAsia="ar-SA"/>
              </w:rPr>
              <w:t>21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25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Pr="005E0C57" w:rsidRDefault="00BD2060" w:rsidP="00C074BC">
            <w:pPr>
              <w:suppressAutoHyphens/>
              <w:spacing w:line="100" w:lineRule="atLeast"/>
              <w:rPr>
                <w:rFonts w:ascii="Verdana" w:eastAsia="Verdana" w:hAnsi="Verdana" w:cs="Verdan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                    II. dio: 2</w:t>
            </w:r>
            <w:r>
              <w:rPr>
                <w:rFonts w:ascii="Verdana" w:hAnsi="Verdana" w:cs="Arial"/>
                <w:kern w:val="2"/>
                <w:lang w:eastAsia="ar-SA"/>
              </w:rPr>
              <w:t>3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6.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– 6. 7.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</w:t>
            </w:r>
            <w:r w:rsidR="001F322B">
              <w:rPr>
                <w:rFonts w:ascii="Verdana" w:eastAsia="Verdana" w:hAnsi="Verdana" w:cs="Verdana"/>
              </w:rPr>
              <w:t xml:space="preserve">. </w:t>
            </w:r>
            <w:r>
              <w:rPr>
                <w:rFonts w:ascii="Verdana" w:eastAsia="Verdana" w:hAnsi="Verdana" w:cs="Verdana"/>
              </w:rPr>
              <w:t>Đ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5E0C57">
              <w:rPr>
                <w:rFonts w:ascii="Verdana" w:eastAsia="Verdana" w:hAnsi="Verdana" w:cs="Verdana"/>
              </w:rPr>
              <w:t>u mje</w:t>
            </w:r>
            <w:r>
              <w:rPr>
                <w:rFonts w:ascii="Verdana" w:eastAsia="Verdana" w:hAnsi="Verdana" w:cs="Verdana"/>
              </w:rPr>
              <w:t xml:space="preserve">stu </w:t>
            </w:r>
            <w:r w:rsidRPr="005E0C57">
              <w:rPr>
                <w:rFonts w:ascii="Verdana" w:eastAsia="Verdana" w:hAnsi="Verdana" w:cs="Verdana"/>
              </w:rPr>
              <w:t>prebivališta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4.a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>I. dio: 24. 12. 202</w:t>
            </w:r>
            <w:r>
              <w:rPr>
                <w:rFonts w:ascii="Verdana" w:hAnsi="Verdana" w:cs="Arial"/>
                <w:kern w:val="2"/>
                <w:lang w:eastAsia="ar-SA"/>
              </w:rPr>
              <w:t>1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7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1.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</w:t>
            </w:r>
          </w:p>
          <w:p w:rsidR="00BD2060" w:rsidRPr="00C50163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>II. dio: 2</w:t>
            </w:r>
            <w:r>
              <w:rPr>
                <w:rFonts w:ascii="Verdana" w:hAnsi="Verdana" w:cs="Arial"/>
                <w:kern w:val="2"/>
                <w:lang w:eastAsia="ar-SA"/>
              </w:rPr>
              <w:t>1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- 2</w:t>
            </w:r>
            <w:r>
              <w:rPr>
                <w:rFonts w:ascii="Verdana" w:hAnsi="Verdana" w:cs="Arial"/>
                <w:kern w:val="2"/>
                <w:lang w:eastAsia="ar-SA"/>
              </w:rPr>
              <w:t>5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Default="00BD2060" w:rsidP="00C074BC">
            <w:pPr>
              <w:suppressAutoHyphens/>
              <w:spacing w:line="100" w:lineRule="atLeas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N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Đ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u mjestima prebivališta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4.b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>I. dio: 24. 12. 202</w:t>
            </w:r>
            <w:r>
              <w:rPr>
                <w:rFonts w:ascii="Verdana" w:hAnsi="Verdana" w:cs="Arial"/>
                <w:kern w:val="2"/>
                <w:lang w:eastAsia="ar-SA"/>
              </w:rPr>
              <w:t>1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– </w:t>
            </w:r>
            <w:r>
              <w:rPr>
                <w:rFonts w:ascii="Verdana" w:hAnsi="Verdana" w:cs="Arial"/>
                <w:kern w:val="2"/>
                <w:lang w:eastAsia="ar-SA"/>
              </w:rPr>
              <w:t>7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1.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 xml:space="preserve">. </w:t>
            </w:r>
          </w:p>
          <w:p w:rsidR="00BD2060" w:rsidRPr="00C50163" w:rsidRDefault="00BD2060" w:rsidP="00C074BC">
            <w:pPr>
              <w:suppressAutoHyphens/>
              <w:spacing w:line="100" w:lineRule="atLeast"/>
              <w:rPr>
                <w:rFonts w:ascii="Verdana" w:hAnsi="Verdana" w:cs="Arial"/>
                <w:kern w:val="2"/>
                <w:lang w:eastAsia="ar-SA"/>
              </w:rPr>
            </w:pPr>
            <w:r w:rsidRPr="008B2579">
              <w:rPr>
                <w:rFonts w:ascii="Verdana" w:hAnsi="Verdana" w:cs="Arial"/>
                <w:kern w:val="2"/>
                <w:lang w:eastAsia="ar-SA"/>
              </w:rPr>
              <w:t>II. dio: 2</w:t>
            </w:r>
            <w:r>
              <w:rPr>
                <w:rFonts w:ascii="Verdana" w:hAnsi="Verdana" w:cs="Arial"/>
                <w:kern w:val="2"/>
                <w:lang w:eastAsia="ar-SA"/>
              </w:rPr>
              <w:t>1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- 2</w:t>
            </w:r>
            <w:r>
              <w:rPr>
                <w:rFonts w:ascii="Verdana" w:hAnsi="Verdana" w:cs="Arial"/>
                <w:kern w:val="2"/>
                <w:lang w:eastAsia="ar-SA"/>
              </w:rPr>
              <w:t>5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 2. 202</w:t>
            </w:r>
            <w:r>
              <w:rPr>
                <w:rFonts w:ascii="Verdana" w:hAnsi="Verdana" w:cs="Arial"/>
                <w:kern w:val="2"/>
                <w:lang w:eastAsia="ar-SA"/>
              </w:rPr>
              <w:t>2</w:t>
            </w:r>
            <w:r w:rsidRPr="008B2579">
              <w:rPr>
                <w:rFonts w:ascii="Verdana" w:hAnsi="Verdana" w:cs="Arial"/>
                <w:kern w:val="2"/>
                <w:lang w:eastAsia="ar-SA"/>
              </w:rPr>
              <w:t>.</w:t>
            </w:r>
          </w:p>
          <w:p w:rsidR="00BD2060" w:rsidRDefault="00BD2060" w:rsidP="00C074BC">
            <w:pPr>
              <w:suppressAutoHyphens/>
              <w:spacing w:line="100" w:lineRule="atLeas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M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F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u mjestima prebivališta</w:t>
            </w:r>
          </w:p>
        </w:tc>
      </w:tr>
    </w:tbl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3.2.2. EKSKURZIJA ZAVRŠNIH RAZREDA*</w:t>
      </w:r>
    </w:p>
    <w:p w:rsidR="00BD2060" w:rsidRDefault="00BD2060" w:rsidP="00BD2060">
      <w:pPr>
        <w:rPr>
          <w:rFonts w:ascii="Verdana" w:eastAsia="Verdana" w:hAnsi="Verdana" w:cs="Verdan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369"/>
        <w:gridCol w:w="1891"/>
      </w:tblGrid>
      <w:tr w:rsidR="00BD2060" w:rsidTr="00C074BC">
        <w:trPr>
          <w:trHeight w:val="1"/>
        </w:trPr>
        <w:tc>
          <w:tcPr>
            <w:tcW w:w="21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RAZRED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VRIJEME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b/>
              </w:rPr>
              <w:t>IZVRŠITELJ</w:t>
            </w:r>
          </w:p>
        </w:tc>
        <w:tc>
          <w:tcPr>
            <w:tcW w:w="18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NAPOMENA</w:t>
            </w:r>
          </w:p>
        </w:tc>
      </w:tr>
      <w:tr w:rsidR="00BD2060" w:rsidTr="00C074BC">
        <w:trPr>
          <w:trHeight w:val="1"/>
        </w:trPr>
        <w:tc>
          <w:tcPr>
            <w:tcW w:w="21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3.c, 3.ab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travanj 2023.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R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Č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>, I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P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8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prema dogovoru</w:t>
            </w:r>
          </w:p>
        </w:tc>
      </w:tr>
    </w:tbl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Pr="00A80124" w:rsidRDefault="00BD2060" w:rsidP="00BD2060">
      <w:pPr>
        <w:rPr>
          <w:rFonts w:ascii="Verdana" w:eastAsia="Verdana" w:hAnsi="Verdana" w:cs="Verdana"/>
        </w:rPr>
      </w:pPr>
      <w:r w:rsidRPr="00A80124">
        <w:rPr>
          <w:rFonts w:ascii="Verdana" w:eastAsia="Verdana" w:hAnsi="Verdana" w:cs="Verdana"/>
        </w:rPr>
        <w:t>3.3. PLAN IZBORNIH I FAKULTATIVNIH PREDMETA</w:t>
      </w:r>
    </w:p>
    <w:p w:rsidR="00BD2060" w:rsidRPr="00A80124" w:rsidRDefault="00BD2060" w:rsidP="00BD2060">
      <w:pPr>
        <w:rPr>
          <w:rFonts w:ascii="Verdana" w:eastAsia="Verdana" w:hAnsi="Verdana" w:cs="Verdana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1308"/>
        <w:gridCol w:w="1455"/>
        <w:gridCol w:w="2083"/>
        <w:gridCol w:w="1284"/>
        <w:gridCol w:w="902"/>
      </w:tblGrid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  <w:b/>
              </w:rPr>
              <w:t>NAZIV PROGRAMA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  <w:b/>
              </w:rPr>
              <w:t>RAZRED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  <w:b/>
              </w:rPr>
              <w:t>BROJ UČENIKA</w:t>
            </w:r>
          </w:p>
        </w:tc>
        <w:tc>
          <w:tcPr>
            <w:tcW w:w="20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  <w:b/>
              </w:rPr>
              <w:t>IME IZVRŠITELJA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  <w:b/>
              </w:rPr>
              <w:t>SATI TJEDNO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  <w:b/>
              </w:rPr>
              <w:t>SATI GOD.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Njemački jezik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H</w:t>
            </w:r>
            <w:r w:rsidR="001F322B">
              <w:rPr>
                <w:rFonts w:ascii="Verdana" w:eastAsia="Verdana" w:hAnsi="Verdana" w:cs="Verdana"/>
              </w:rPr>
              <w:t>.</w:t>
            </w:r>
            <w:r w:rsidRPr="00A80124">
              <w:rPr>
                <w:rFonts w:ascii="Verdana" w:eastAsia="Verdana" w:hAnsi="Verdana" w:cs="Verdana"/>
              </w:rPr>
              <w:t xml:space="preserve"> K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Njemački jezik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1.b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H</w:t>
            </w:r>
            <w:r w:rsidR="001F322B">
              <w:rPr>
                <w:rFonts w:ascii="Verdana" w:eastAsia="Verdana" w:hAnsi="Verdana" w:cs="Verdana"/>
              </w:rPr>
              <w:t>.</w:t>
            </w:r>
            <w:r w:rsidRPr="00A80124">
              <w:rPr>
                <w:rFonts w:ascii="Verdana" w:eastAsia="Verdana" w:hAnsi="Verdana" w:cs="Verdana"/>
              </w:rPr>
              <w:t xml:space="preserve"> K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70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Njemački jezik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K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Njemački jezik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2.b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H</w:t>
            </w:r>
            <w:r w:rsidR="001F322B">
              <w:rPr>
                <w:rFonts w:ascii="Verdana" w:eastAsia="Verdana" w:hAnsi="Verdana" w:cs="Verdana"/>
              </w:rPr>
              <w:t>.</w:t>
            </w:r>
            <w:r w:rsidRPr="00A80124">
              <w:rPr>
                <w:rFonts w:ascii="Verdana" w:eastAsia="Verdana" w:hAnsi="Verdana" w:cs="Verdana"/>
              </w:rPr>
              <w:t xml:space="preserve"> K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70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Njemački jezik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3.a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328E5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>
              <w:rPr>
                <w:rFonts w:ascii="Verdana" w:eastAsia="Verdana" w:hAnsi="Verdana" w:cs="Verdana"/>
              </w:rPr>
              <w:t>H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K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70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Njemački  jezik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3.b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328E5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H</w:t>
            </w:r>
            <w:r w:rsidR="001F322B">
              <w:rPr>
                <w:rFonts w:ascii="Verdana" w:eastAsia="Verdana" w:hAnsi="Verdana" w:cs="Verdana"/>
              </w:rPr>
              <w:t>.</w:t>
            </w:r>
            <w:r w:rsidRPr="00A80124">
              <w:rPr>
                <w:rFonts w:ascii="Verdana" w:eastAsia="Verdana" w:hAnsi="Verdana" w:cs="Verdana"/>
              </w:rPr>
              <w:t xml:space="preserve"> K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70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Njemački  jezik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4.a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B159C" w:rsidRDefault="00BD2060" w:rsidP="00C074BC">
            <w:pPr>
              <w:rPr>
                <w:rFonts w:ascii="Verdana" w:hAnsi="Verdana"/>
              </w:rPr>
            </w:pPr>
            <w:r w:rsidRPr="00DB159C">
              <w:rPr>
                <w:rFonts w:ascii="Verdana" w:hAnsi="Verdana"/>
              </w:rPr>
              <w:t>H</w:t>
            </w:r>
            <w:r w:rsidR="001F322B">
              <w:rPr>
                <w:rFonts w:ascii="Verdana" w:hAnsi="Verdana"/>
              </w:rPr>
              <w:t>.</w:t>
            </w:r>
            <w:r w:rsidRPr="00DB159C">
              <w:rPr>
                <w:rFonts w:ascii="Verdana" w:hAnsi="Verdana"/>
              </w:rPr>
              <w:t xml:space="preserve"> K</w:t>
            </w:r>
            <w:r w:rsidR="001F322B">
              <w:rPr>
                <w:rFonts w:ascii="Verdana" w:hAnsi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64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Njemački jezik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4.b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H</w:t>
            </w:r>
            <w:r w:rsidR="001F322B">
              <w:rPr>
                <w:rFonts w:ascii="Verdana" w:eastAsia="Verdana" w:hAnsi="Verdana" w:cs="Verdana"/>
              </w:rPr>
              <w:t>.</w:t>
            </w:r>
            <w:r w:rsidRPr="00A80124">
              <w:rPr>
                <w:rFonts w:ascii="Verdana" w:eastAsia="Verdana" w:hAnsi="Verdana" w:cs="Verdana"/>
              </w:rPr>
              <w:t xml:space="preserve"> K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64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 xml:space="preserve">Komp. daktilografija – izborni za </w:t>
            </w:r>
            <w:r>
              <w:rPr>
                <w:rFonts w:ascii="Verdana" w:eastAsia="Verdana" w:hAnsi="Verdana" w:cs="Verdana"/>
              </w:rPr>
              <w:t>1</w:t>
            </w:r>
            <w:r w:rsidRPr="00A80124">
              <w:rPr>
                <w:rFonts w:ascii="Verdana" w:eastAsia="Verdana" w:hAnsi="Verdana" w:cs="Verdana"/>
              </w:rPr>
              <w:t>.c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</w:t>
            </w:r>
            <w:r w:rsidRPr="00A80124">
              <w:rPr>
                <w:rFonts w:ascii="Verdana" w:eastAsia="Verdana" w:hAnsi="Verdana" w:cs="Verdana"/>
              </w:rPr>
              <w:t>.c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>
              <w:rPr>
                <w:rFonts w:ascii="Verdana" w:eastAsia="Verdana" w:hAnsi="Verdana" w:cs="Verdana"/>
              </w:rPr>
              <w:t>M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S</w:t>
            </w:r>
            <w:r w:rsidR="001F322B">
              <w:rPr>
                <w:rFonts w:ascii="Verdana" w:eastAsia="Verdana" w:hAnsi="Verdana" w:cs="Verdana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70</w:t>
            </w:r>
          </w:p>
        </w:tc>
      </w:tr>
      <w:tr w:rsidR="00BD2060" w:rsidRPr="00A80124" w:rsidTr="00C074BC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r w:rsidRPr="00A80124">
              <w:rPr>
                <w:rFonts w:ascii="Verdana" w:eastAsia="Verdana" w:hAnsi="Verdana" w:cs="Verdana"/>
              </w:rPr>
              <w:t>Kom</w:t>
            </w:r>
            <w:r>
              <w:rPr>
                <w:rFonts w:ascii="Verdana" w:eastAsia="Verdana" w:hAnsi="Verdana" w:cs="Verdana"/>
              </w:rPr>
              <w:t>p. daktilografija – izborni za 3</w:t>
            </w:r>
            <w:r w:rsidRPr="00A80124">
              <w:rPr>
                <w:rFonts w:ascii="Verdana" w:eastAsia="Verdana" w:hAnsi="Verdana" w:cs="Verdana"/>
              </w:rPr>
              <w:t>.c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3</w:t>
            </w:r>
            <w:r w:rsidRPr="00A80124">
              <w:rPr>
                <w:rFonts w:ascii="Verdana" w:eastAsia="Verdana" w:hAnsi="Verdana" w:cs="Verdana"/>
              </w:rPr>
              <w:t>.c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1F322B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F</w:t>
            </w:r>
            <w:r w:rsidR="001F322B">
              <w:rPr>
                <w:rFonts w:ascii="Verdana" w:hAnsi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B159C" w:rsidRDefault="00BD2060" w:rsidP="00C074BC">
            <w:pPr>
              <w:jc w:val="center"/>
              <w:rPr>
                <w:rFonts w:ascii="Verdana" w:hAnsi="Verdana"/>
              </w:rPr>
            </w:pPr>
            <w:r w:rsidRPr="00DB159C">
              <w:rPr>
                <w:rFonts w:ascii="Verdana" w:hAnsi="Verdana"/>
              </w:rPr>
              <w:t>64</w:t>
            </w:r>
          </w:p>
        </w:tc>
      </w:tr>
      <w:tr w:rsidR="00BD2060" w:rsidRPr="00A80124" w:rsidTr="00C074BC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rPr>
                <w:rFonts w:ascii="Verdana" w:eastAsia="Verdana" w:hAnsi="Verdana" w:cs="Verdana"/>
              </w:rPr>
            </w:pPr>
            <w:r w:rsidRPr="00A80124">
              <w:rPr>
                <w:rFonts w:ascii="Verdana" w:eastAsia="Verdana" w:hAnsi="Verdana" w:cs="Verdana"/>
              </w:rPr>
              <w:t>Njemački jezik - obrazovanje odraslih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 w:rsidRPr="00A80124">
              <w:rPr>
                <w:rFonts w:ascii="Verdana" w:eastAsia="Verdana" w:hAnsi="Verdana" w:cs="Verdana"/>
              </w:rPr>
              <w:t>O</w:t>
            </w: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 w:rsidRPr="00A80124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B159C" w:rsidRDefault="00BD2060" w:rsidP="00C074BC">
            <w:pPr>
              <w:rPr>
                <w:rFonts w:ascii="Verdana" w:hAnsi="Verdana"/>
              </w:rPr>
            </w:pPr>
            <w:r w:rsidRPr="00DB159C">
              <w:rPr>
                <w:rFonts w:ascii="Verdana" w:hAnsi="Verdana"/>
              </w:rPr>
              <w:t>I</w:t>
            </w:r>
            <w:r w:rsidR="001F322B">
              <w:rPr>
                <w:rFonts w:ascii="Verdana" w:hAnsi="Verdana"/>
              </w:rPr>
              <w:t>.</w:t>
            </w:r>
            <w:r w:rsidRPr="00DB159C">
              <w:rPr>
                <w:rFonts w:ascii="Verdana" w:hAnsi="Verdana"/>
              </w:rPr>
              <w:t xml:space="preserve"> P</w:t>
            </w:r>
            <w:r w:rsidR="001F322B">
              <w:rPr>
                <w:rFonts w:ascii="Verdana" w:hAnsi="Verdan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80124" w:rsidRDefault="00BD2060" w:rsidP="00C074BC">
            <w:pPr>
              <w:jc w:val="center"/>
            </w:pPr>
            <w:r w:rsidRPr="00A80124">
              <w:rPr>
                <w:rFonts w:ascii="Verdana" w:eastAsia="Verdana" w:hAnsi="Verdana" w:cs="Verdana"/>
              </w:rPr>
              <w:t>3</w:t>
            </w:r>
            <w:r>
              <w:rPr>
                <w:rFonts w:ascii="Verdana" w:eastAsia="Verdana" w:hAnsi="Verdana" w:cs="Verdana"/>
              </w:rPr>
              <w:t>2</w:t>
            </w:r>
          </w:p>
        </w:tc>
      </w:tr>
    </w:tbl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3.4. PLAN IZVANNASTAVNIH AKTIVNOSTI </w:t>
      </w:r>
    </w:p>
    <w:p w:rsidR="00BD2060" w:rsidRDefault="00BD2060" w:rsidP="00BD2060">
      <w:pPr>
        <w:rPr>
          <w:rFonts w:ascii="Verdana" w:eastAsia="Verdana" w:hAnsi="Verdana" w:cs="Verdan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2552"/>
        <w:gridCol w:w="1602"/>
        <w:gridCol w:w="1579"/>
        <w:gridCol w:w="2113"/>
      </w:tblGrid>
      <w:tr w:rsidR="00BD2060" w:rsidTr="00C074BC">
        <w:trPr>
          <w:trHeight w:val="1"/>
        </w:trPr>
        <w:tc>
          <w:tcPr>
            <w:tcW w:w="67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b/>
              </w:rPr>
              <w:t>R. BR.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b/>
              </w:rPr>
              <w:t>NAZIV AKTIVNOSTI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b/>
              </w:rPr>
              <w:t>BROJ UČENIKA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b/>
              </w:rPr>
              <w:t>PLANIRA-NO GOD. SATI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  <w:b/>
              </w:rPr>
              <w:t>IMENA IZVRŠITELJA</w:t>
            </w:r>
          </w:p>
        </w:tc>
      </w:tr>
      <w:tr w:rsidR="00BD2060" w:rsidTr="00C074B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right"/>
            </w:pPr>
            <w:r>
              <w:rPr>
                <w:rFonts w:ascii="Verdana" w:eastAsia="Verdana" w:hAnsi="Verdana" w:cs="Verdana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Literarna grupa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267B4" w:rsidRDefault="00BD2060" w:rsidP="00C074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35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I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P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Š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</w:tr>
    </w:tbl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3. 5. PLAN DODATNE/DOPUNSKE NASTAVE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2768"/>
        <w:gridCol w:w="1757"/>
        <w:gridCol w:w="1639"/>
        <w:gridCol w:w="1789"/>
      </w:tblGrid>
      <w:tr w:rsidR="00BD2060" w:rsidTr="00C074BC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REDNI </w:t>
            </w:r>
          </w:p>
          <w:p w:rsidR="00BD2060" w:rsidRDefault="00BD2060" w:rsidP="00C074BC">
            <w:r>
              <w:rPr>
                <w:rFonts w:ascii="Verdana" w:eastAsia="Verdana" w:hAnsi="Verdana" w:cs="Verdana"/>
              </w:rPr>
              <w:t>BROJ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NAZIV </w:t>
            </w:r>
          </w:p>
          <w:p w:rsidR="00BD2060" w:rsidRDefault="00BD2060" w:rsidP="00C074BC">
            <w:r>
              <w:rPr>
                <w:rFonts w:ascii="Verdana" w:eastAsia="Verdana" w:hAnsi="Verdana" w:cs="Verdana"/>
              </w:rPr>
              <w:t>PREDMETA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BR. 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UKLJUČENIH</w:t>
            </w:r>
          </w:p>
          <w:p w:rsidR="00BD2060" w:rsidRDefault="00BD2060" w:rsidP="00C074BC">
            <w:r>
              <w:rPr>
                <w:rFonts w:ascii="Verdana" w:eastAsia="Verdana" w:hAnsi="Verdana" w:cs="Verdana"/>
              </w:rPr>
              <w:t>UČENIKA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PLANIRANO 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SATI </w:t>
            </w:r>
          </w:p>
          <w:p w:rsidR="00BD2060" w:rsidRDefault="00BD2060" w:rsidP="00C074BC">
            <w:r>
              <w:rPr>
                <w:rFonts w:ascii="Verdana" w:eastAsia="Verdana" w:hAnsi="Verdana" w:cs="Verdana"/>
              </w:rPr>
              <w:t>GODIŠNJE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IME </w:t>
            </w:r>
          </w:p>
          <w:p w:rsidR="00BD2060" w:rsidRDefault="00BD2060" w:rsidP="00C074BC">
            <w:r>
              <w:rPr>
                <w:rFonts w:ascii="Verdana" w:eastAsia="Verdana" w:hAnsi="Verdana" w:cs="Verdana"/>
              </w:rPr>
              <w:t>IZVRŠITELJA</w:t>
            </w:r>
          </w:p>
        </w:tc>
      </w:tr>
      <w:tr w:rsidR="00BD2060" w:rsidTr="00C074BC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Hrvatski jezik –dodatna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8267B4" w:rsidRDefault="00BD2060" w:rsidP="00C074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  <w:p w:rsidR="00BD2060" w:rsidRPr="009607EE" w:rsidRDefault="00BD2060" w:rsidP="00C074BC">
            <w:pPr>
              <w:rPr>
                <w:rFonts w:ascii="Verdana" w:hAnsi="Verdan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ED34E3" w:rsidRDefault="00BD2060" w:rsidP="00C074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</w:t>
            </w:r>
            <w:r w:rsidR="001F322B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K</w:t>
            </w:r>
            <w:r w:rsidR="001F322B">
              <w:rPr>
                <w:rFonts w:ascii="Verdana" w:hAnsi="Verdana"/>
              </w:rPr>
              <w:t>.</w:t>
            </w:r>
          </w:p>
        </w:tc>
      </w:tr>
      <w:tr w:rsidR="00BD2060" w:rsidTr="00C074BC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Tjelesna i zdravstvena kultura – dodatna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157BE4" w:rsidRDefault="00BD2060" w:rsidP="00C074BC">
            <w:pPr>
              <w:rPr>
                <w:rFonts w:ascii="Verdana" w:hAnsi="Verdana"/>
                <w:color w:val="FF0000"/>
              </w:rPr>
            </w:pPr>
            <w:r w:rsidRPr="002535FE">
              <w:rPr>
                <w:rFonts w:ascii="Verdana" w:hAnsi="Verdana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70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9375F7" w:rsidRDefault="00BD2060" w:rsidP="00C074BC">
            <w:pPr>
              <w:rPr>
                <w:rFonts w:ascii="Verdana" w:hAnsi="Verdana"/>
              </w:rPr>
            </w:pPr>
            <w:r w:rsidRPr="009375F7">
              <w:rPr>
                <w:rFonts w:ascii="Verdana" w:hAnsi="Verdana"/>
              </w:rPr>
              <w:t>L</w:t>
            </w:r>
            <w:r w:rsidR="001F322B">
              <w:rPr>
                <w:rFonts w:ascii="Verdana" w:hAnsi="Verdana"/>
              </w:rPr>
              <w:t xml:space="preserve">. </w:t>
            </w:r>
            <w:r w:rsidRPr="009375F7">
              <w:rPr>
                <w:rFonts w:ascii="Verdana" w:hAnsi="Verdana"/>
              </w:rPr>
              <w:t>J</w:t>
            </w:r>
            <w:r w:rsidR="001F322B">
              <w:rPr>
                <w:rFonts w:ascii="Verdana" w:hAnsi="Verdana"/>
              </w:rPr>
              <w:t>.</w:t>
            </w:r>
          </w:p>
        </w:tc>
      </w:tr>
      <w:tr w:rsidR="00BD2060" w:rsidTr="00C074BC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3.</w:t>
            </w:r>
          </w:p>
          <w:p w:rsidR="00BD2060" w:rsidRDefault="00BD2060" w:rsidP="00C074BC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Matematika – dodatna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ED34E3" w:rsidRDefault="00BD2060" w:rsidP="00C074BC">
            <w:pPr>
              <w:rPr>
                <w:rFonts w:ascii="Verdana" w:hAnsi="Verdana"/>
              </w:rPr>
            </w:pPr>
            <w:r w:rsidRPr="00AD09A2">
              <w:rPr>
                <w:rFonts w:ascii="Verdana" w:hAnsi="Verdana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35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r>
              <w:rPr>
                <w:rFonts w:ascii="Verdana" w:eastAsia="Verdana" w:hAnsi="Verdana" w:cs="Verdana"/>
              </w:rPr>
              <w:t>S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I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</w:tr>
      <w:tr w:rsidR="00BD2060" w:rsidTr="00C074BC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Informatika - dopunska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11EE9" w:rsidRDefault="00BD2060" w:rsidP="00C074BC">
            <w:pPr>
              <w:rPr>
                <w:rFonts w:ascii="Verdana" w:hAnsi="Verdana"/>
              </w:rPr>
            </w:pPr>
            <w:r w:rsidRPr="00A11EE9">
              <w:rPr>
                <w:rFonts w:ascii="Verdana" w:hAnsi="Verdana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70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</w:t>
            </w:r>
            <w:r w:rsidR="001F322B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S</w:t>
            </w:r>
            <w:r w:rsidR="001F322B">
              <w:rPr>
                <w:rFonts w:ascii="Verdana" w:eastAsia="Verdana" w:hAnsi="Verdana" w:cs="Verdana"/>
              </w:rPr>
              <w:t>.</w:t>
            </w:r>
          </w:p>
        </w:tc>
      </w:tr>
    </w:tbl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33638C" w:rsidRDefault="0033638C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 xml:space="preserve">4. PLAN KULTURNE I JAVNE DJELATNOSTI 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Javna i kulturna djelatnost škole obuhvaća:</w:t>
      </w:r>
    </w:p>
    <w:p w:rsidR="00BD2060" w:rsidRDefault="00BD2060" w:rsidP="00737112">
      <w:pPr>
        <w:numPr>
          <w:ilvl w:val="0"/>
          <w:numId w:val="34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priredbe i javne nastupe pojedinaca i skupina</w:t>
      </w:r>
    </w:p>
    <w:p w:rsidR="00BD2060" w:rsidRDefault="00BD2060" w:rsidP="00737112">
      <w:pPr>
        <w:numPr>
          <w:ilvl w:val="0"/>
          <w:numId w:val="34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suradnju s roditeljima </w:t>
      </w:r>
    </w:p>
    <w:p w:rsidR="00BD2060" w:rsidRDefault="00BD2060" w:rsidP="00737112">
      <w:pPr>
        <w:numPr>
          <w:ilvl w:val="0"/>
          <w:numId w:val="34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suradnju s društvenim organizacijama </w:t>
      </w:r>
    </w:p>
    <w:p w:rsidR="00BD2060" w:rsidRDefault="00BD2060" w:rsidP="00737112">
      <w:pPr>
        <w:numPr>
          <w:ilvl w:val="0"/>
          <w:numId w:val="34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suradnju sa stručnim organizacijama </w:t>
      </w:r>
    </w:p>
    <w:p w:rsidR="00BD2060" w:rsidRDefault="00BD2060" w:rsidP="00737112">
      <w:pPr>
        <w:numPr>
          <w:ilvl w:val="0"/>
          <w:numId w:val="34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međuškolsku suradnju</w:t>
      </w:r>
    </w:p>
    <w:p w:rsidR="00BD2060" w:rsidRDefault="00BD2060" w:rsidP="00737112">
      <w:pPr>
        <w:numPr>
          <w:ilvl w:val="0"/>
          <w:numId w:val="34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estetsko uređenje škole i okoliša.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PRIREDBE I JAVNI NASTUPI DRUŠTAVA I GRUPA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prijam učenika prvih razreda, susret s roditeljima (roditeljski sastanak)                      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upoznavanje škole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Dan bijelog štapa (15. 10.); obljetnica smrti Vinka Beka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Dan Centra za odgoj i obrazovanje „Vinko Bek“ (15. 10.)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školska priredba "USUSRET BOŽIĆU" (u organizaciji Odjela odgoja i psihosocijalne rehabilitacije mladih)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školska priredba prigodom završetka nastavne godine (u organizaciji Odjela odgoja i psihosocijalne rehabilitacije mladih)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pjevačko natjecanje učenika «Raspjevani Bek» (u organizaciji Odjela odgoja i psihosocijalne rehabilitacije mladih)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učenici osmih razreda iz </w:t>
      </w:r>
      <w:r w:rsidRPr="007C258A">
        <w:rPr>
          <w:rFonts w:ascii="Verdana" w:eastAsia="Verdana" w:hAnsi="Verdana" w:cs="Verdana"/>
          <w:i/>
        </w:rPr>
        <w:t>Integracije</w:t>
      </w:r>
      <w:r>
        <w:rPr>
          <w:rFonts w:ascii="Verdana" w:eastAsia="Verdana" w:hAnsi="Verdana" w:cs="Verdana"/>
        </w:rPr>
        <w:t xml:space="preserve"> - “Predstavljanje Srednje škole” u sklopu Završnog tjedna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nastup dramske grupe na smotrama i festivalima: LIDRANO / Festival jednakih mogućnosti (u organizaciji Odjela odgoja i psihosocijalne rehabilitacije mladih)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posjeti izložbama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natjecanje u brzini čitanja brajice (Hrvatska knjižnica za slijepe)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smotre učenika s teškoćama u razvoju</w:t>
      </w:r>
    </w:p>
    <w:p w:rsidR="00BD2060" w:rsidRDefault="00BD2060" w:rsidP="00737112">
      <w:pPr>
        <w:numPr>
          <w:ilvl w:val="0"/>
          <w:numId w:val="35"/>
        </w:numPr>
        <w:tabs>
          <w:tab w:val="left" w:pos="1080"/>
        </w:tabs>
        <w:suppressAutoHyphens/>
        <w:ind w:left="108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sportska natjecanja za osobe s invaliditetom</w:t>
      </w:r>
    </w:p>
    <w:p w:rsidR="00BD2060" w:rsidRDefault="00BD2060" w:rsidP="00BD2060">
      <w:pPr>
        <w:tabs>
          <w:tab w:val="left" w:pos="1080"/>
        </w:tabs>
        <w:suppressAutoHyphens/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SURADNJA S DRUŠTVENIM ORGANIZACIJAMA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737112">
      <w:pPr>
        <w:numPr>
          <w:ilvl w:val="0"/>
          <w:numId w:val="36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Hrvatski savez slijepih</w:t>
      </w:r>
    </w:p>
    <w:p w:rsidR="00BD2060" w:rsidRDefault="00BD2060" w:rsidP="00737112">
      <w:pPr>
        <w:numPr>
          <w:ilvl w:val="0"/>
          <w:numId w:val="36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Hrvatska knjižnica za slijepe </w:t>
      </w:r>
    </w:p>
    <w:p w:rsidR="00BD2060" w:rsidRDefault="00BD2060" w:rsidP="00737112">
      <w:pPr>
        <w:numPr>
          <w:ilvl w:val="0"/>
          <w:numId w:val="36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Udruga slijepih Zagreb</w:t>
      </w:r>
    </w:p>
    <w:p w:rsidR="00BD2060" w:rsidRDefault="00BD2060" w:rsidP="00737112">
      <w:pPr>
        <w:numPr>
          <w:ilvl w:val="0"/>
          <w:numId w:val="36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mjesna samouprava </w:t>
      </w:r>
    </w:p>
    <w:p w:rsidR="00BD2060" w:rsidRDefault="00BD2060" w:rsidP="00737112">
      <w:pPr>
        <w:numPr>
          <w:ilvl w:val="0"/>
          <w:numId w:val="36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Knjižnice grada Zagreba</w:t>
      </w:r>
    </w:p>
    <w:p w:rsidR="00BD2060" w:rsidRDefault="00BD2060" w:rsidP="00737112">
      <w:pPr>
        <w:numPr>
          <w:ilvl w:val="0"/>
          <w:numId w:val="36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zagrebačka trgovačka društva i organizacije</w:t>
      </w:r>
    </w:p>
    <w:p w:rsidR="00BD2060" w:rsidRDefault="00BD2060" w:rsidP="00737112">
      <w:pPr>
        <w:numPr>
          <w:ilvl w:val="0"/>
          <w:numId w:val="36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Dramski studio slijepih i slabovidnih "Novi Život"</w:t>
      </w:r>
    </w:p>
    <w:p w:rsidR="00BD2060" w:rsidRDefault="00BD2060" w:rsidP="00737112">
      <w:pPr>
        <w:numPr>
          <w:ilvl w:val="0"/>
          <w:numId w:val="36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hrvatski mediji</w:t>
      </w:r>
    </w:p>
    <w:p w:rsidR="00BD2060" w:rsidRDefault="00BD2060" w:rsidP="00737112">
      <w:pPr>
        <w:numPr>
          <w:ilvl w:val="0"/>
          <w:numId w:val="36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državne institucije i tvrtke u mjestima prebivališta učenika</w:t>
      </w:r>
    </w:p>
    <w:p w:rsidR="00BD2060" w:rsidRDefault="00BD2060" w:rsidP="00BD2060">
      <w:pPr>
        <w:tabs>
          <w:tab w:val="left" w:pos="720"/>
        </w:tabs>
        <w:suppressAutoHyphens/>
        <w:ind w:left="720"/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SURADNJA SA STRUČNIM ORGANIZACIJAMA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Ministarstvo znanosti i obrazovanja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 w:rsidRPr="000F052A">
        <w:rPr>
          <w:rFonts w:ascii="Verdana" w:eastAsia="Verdana" w:hAnsi="Verdana" w:cs="Verdana"/>
          <w:shd w:val="clear" w:color="auto" w:fill="FFFFFF"/>
        </w:rPr>
        <w:t>Ministarstvo rada, mirovinskoga sustava,</w:t>
      </w:r>
      <w:r>
        <w:rPr>
          <w:rFonts w:ascii="Verdana" w:eastAsia="Verdana" w:hAnsi="Verdana" w:cs="Verdana"/>
          <w:shd w:val="clear" w:color="auto" w:fill="FFFFFF"/>
        </w:rPr>
        <w:t xml:space="preserve"> obitelji i socijalne politike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Agencija za odgoj i obrazovanje 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Agencija za strukovno obrazovanje i obrazovanje odraslih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centri za socijalnu skrb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Edukacijsko-rehabilitacijski fakultet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Filozofski fakultet, Odsjek za anglistiku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Zavod za zapošljavanje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HPT muzej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Tiflološki muzej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informatičke i telekomunikacijske tvrtke 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Zagrebački velesajam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NSK (Nacionalna i sveučilišna knjižnica)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ZET (Zagrebački električni tramvaj)</w:t>
      </w:r>
    </w:p>
    <w:p w:rsidR="00BD2060" w:rsidRDefault="00BD2060" w:rsidP="00737112">
      <w:pPr>
        <w:numPr>
          <w:ilvl w:val="0"/>
          <w:numId w:val="37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turističke agencije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MEĐUŠKOLSKA SURADNJA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737112">
      <w:pPr>
        <w:numPr>
          <w:ilvl w:val="0"/>
          <w:numId w:val="38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suradnja sa srodnim centrima za odgoj i obrazovanje i školama (COO Dubrava, Upravna i birotehnička škola, Poštanska i telekomunikacijska srednja škola, III. gimnazija - Zagreb)</w:t>
      </w:r>
    </w:p>
    <w:p w:rsidR="00BD2060" w:rsidRDefault="00BD2060" w:rsidP="00737112">
      <w:pPr>
        <w:numPr>
          <w:ilvl w:val="0"/>
          <w:numId w:val="38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druge škole - posjeti i programi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ESTETSKO-EKOLOŠKO UREĐENJE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737112">
      <w:pPr>
        <w:numPr>
          <w:ilvl w:val="0"/>
          <w:numId w:val="39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uređivanje hodnika zgrade, razreda i okoliša zgrade</w:t>
      </w:r>
    </w:p>
    <w:p w:rsidR="00BD2060" w:rsidRDefault="00BD2060" w:rsidP="00737112">
      <w:pPr>
        <w:numPr>
          <w:ilvl w:val="0"/>
          <w:numId w:val="39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uređivanje oglasne ploče</w:t>
      </w:r>
    </w:p>
    <w:p w:rsidR="00BD2060" w:rsidRDefault="00BD2060" w:rsidP="00737112">
      <w:pPr>
        <w:numPr>
          <w:ilvl w:val="0"/>
          <w:numId w:val="39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razgovori o kvaliteti života u školi </w:t>
      </w:r>
    </w:p>
    <w:p w:rsidR="00BD2060" w:rsidRDefault="00BD2060" w:rsidP="00737112">
      <w:pPr>
        <w:numPr>
          <w:ilvl w:val="0"/>
          <w:numId w:val="39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akcije u cilju ukazivanja na štetnost nikotina, alkohola i droga</w:t>
      </w:r>
    </w:p>
    <w:p w:rsidR="00BD2060" w:rsidRDefault="00BD2060" w:rsidP="00737112">
      <w:pPr>
        <w:numPr>
          <w:ilvl w:val="0"/>
          <w:numId w:val="39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prikupljanje starog papira (eko-kutije u učionicama)</w:t>
      </w:r>
    </w:p>
    <w:p w:rsidR="00BD2060" w:rsidRDefault="00BD2060" w:rsidP="00737112">
      <w:pPr>
        <w:numPr>
          <w:ilvl w:val="0"/>
          <w:numId w:val="39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razvrstavanje otpada (papir, plastika, metal)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</w:rPr>
        <w:lastRenderedPageBreak/>
        <w:t>TABLICA 5. PODACI O RADNIM ZADUŽENJIMA RADNIKA</w:t>
      </w: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 xml:space="preserve">6. PLANOVI  STRUČNOG USAVRŠAVANJA 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USAVRŠAVANJE U ŠKOLI</w:t>
      </w:r>
    </w:p>
    <w:p w:rsidR="00BD2060" w:rsidRDefault="00BD2060" w:rsidP="00737112">
      <w:pPr>
        <w:numPr>
          <w:ilvl w:val="0"/>
          <w:numId w:val="40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upoznavanje s problemima novih učenika (medicinskim, odgojnim i  pedagoškim)</w:t>
      </w:r>
    </w:p>
    <w:p w:rsidR="00BD2060" w:rsidRDefault="00BD2060" w:rsidP="00737112">
      <w:pPr>
        <w:numPr>
          <w:ilvl w:val="0"/>
          <w:numId w:val="40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predavanja za odgojno-obrazovne djelatnike; teme po dogovoru</w:t>
      </w:r>
    </w:p>
    <w:p w:rsidR="00BD2060" w:rsidRDefault="00BD2060" w:rsidP="00BD2060">
      <w:pPr>
        <w:ind w:left="720"/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 školi djeluju strukovna vijeća (stručni aktivi): </w:t>
      </w:r>
    </w:p>
    <w:p w:rsidR="00BD2060" w:rsidRDefault="00BD2060" w:rsidP="00737112">
      <w:pPr>
        <w:numPr>
          <w:ilvl w:val="0"/>
          <w:numId w:val="41"/>
        </w:numPr>
        <w:tabs>
          <w:tab w:val="left" w:pos="0"/>
        </w:tabs>
        <w:suppressAutoHyphens/>
        <w:ind w:left="180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Vijeće za Hrvatski, Engleski i Njemački jezik </w:t>
      </w:r>
    </w:p>
    <w:p w:rsidR="00BD2060" w:rsidRDefault="00BD2060" w:rsidP="00BD2060">
      <w:pPr>
        <w:tabs>
          <w:tab w:val="left" w:pos="0"/>
        </w:tabs>
        <w:suppressAutoHyphens/>
        <w:ind w:left="1800"/>
        <w:rPr>
          <w:rFonts w:ascii="Verdana" w:eastAsia="Verdana" w:hAnsi="Verdana" w:cs="Verdana"/>
        </w:rPr>
      </w:pPr>
    </w:p>
    <w:p w:rsidR="00BD2060" w:rsidRDefault="00BD2060" w:rsidP="00737112">
      <w:pPr>
        <w:numPr>
          <w:ilvl w:val="0"/>
          <w:numId w:val="41"/>
        </w:numPr>
        <w:tabs>
          <w:tab w:val="left" w:pos="0"/>
        </w:tabs>
        <w:suppressAutoHyphens/>
        <w:ind w:left="180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Vijeće za Matematiku, Informatiku, Fiziku i Tjelesnu i zdravstvenu kulturu</w:t>
      </w:r>
    </w:p>
    <w:p w:rsidR="00BD2060" w:rsidRDefault="00BD2060" w:rsidP="00737112">
      <w:pPr>
        <w:numPr>
          <w:ilvl w:val="0"/>
          <w:numId w:val="41"/>
        </w:numPr>
        <w:tabs>
          <w:tab w:val="left" w:pos="0"/>
        </w:tabs>
        <w:suppressAutoHyphens/>
        <w:ind w:left="180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Vijeće za Povijest, Geografiju, Etiku i Vjeronauk</w:t>
      </w:r>
    </w:p>
    <w:p w:rsidR="00BD2060" w:rsidRDefault="00BD2060" w:rsidP="00BD2060">
      <w:pPr>
        <w:tabs>
          <w:tab w:val="left" w:pos="0"/>
        </w:tabs>
        <w:suppressAutoHyphens/>
        <w:ind w:left="1440"/>
        <w:rPr>
          <w:rFonts w:ascii="Verdana" w:eastAsia="Verdana" w:hAnsi="Verdana" w:cs="Verdana"/>
        </w:rPr>
      </w:pPr>
    </w:p>
    <w:p w:rsidR="00BD2060" w:rsidRDefault="00BD2060" w:rsidP="00737112">
      <w:pPr>
        <w:numPr>
          <w:ilvl w:val="0"/>
          <w:numId w:val="41"/>
        </w:numPr>
        <w:tabs>
          <w:tab w:val="left" w:pos="0"/>
        </w:tabs>
        <w:suppressAutoHyphens/>
        <w:ind w:left="180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Vijeće telefonističke skupine predmeta, Psihologije</w:t>
      </w:r>
    </w:p>
    <w:p w:rsidR="00BD2060" w:rsidRDefault="00BD2060" w:rsidP="00BD2060">
      <w:pPr>
        <w:suppressAutoHyphens/>
        <w:ind w:left="1440"/>
        <w:rPr>
          <w:rFonts w:ascii="Verdana" w:eastAsia="Verdana" w:hAnsi="Verdana" w:cs="Verdana"/>
        </w:rPr>
      </w:pPr>
    </w:p>
    <w:p w:rsidR="00BD2060" w:rsidRDefault="00BD2060" w:rsidP="00737112">
      <w:pPr>
        <w:numPr>
          <w:ilvl w:val="0"/>
          <w:numId w:val="42"/>
        </w:numPr>
        <w:tabs>
          <w:tab w:val="left" w:pos="0"/>
        </w:tabs>
        <w:suppressAutoHyphens/>
        <w:ind w:left="180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Vijeće ekonomsko-birotehničke skupine predmeta</w:t>
      </w:r>
    </w:p>
    <w:p w:rsidR="00BD2060" w:rsidRDefault="00BD2060" w:rsidP="00BD2060">
      <w:pPr>
        <w:ind w:left="720"/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USAVRŠAVANJE IZVAN ŠKOLE</w:t>
      </w:r>
    </w:p>
    <w:p w:rsidR="00BD2060" w:rsidRDefault="00BD2060" w:rsidP="00737112">
      <w:pPr>
        <w:numPr>
          <w:ilvl w:val="0"/>
          <w:numId w:val="4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usavršavanje u organizaciji Ministarstva znanosti i obrazovanja</w:t>
      </w:r>
    </w:p>
    <w:p w:rsidR="00BD2060" w:rsidRDefault="00BD2060" w:rsidP="00737112">
      <w:pPr>
        <w:numPr>
          <w:ilvl w:val="0"/>
          <w:numId w:val="4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usavršavanje u organizaciji Edukacijsko-rehabilitacijskog fakulteta</w:t>
      </w:r>
    </w:p>
    <w:p w:rsidR="00BD2060" w:rsidRDefault="00BD2060" w:rsidP="00737112">
      <w:pPr>
        <w:numPr>
          <w:ilvl w:val="0"/>
          <w:numId w:val="4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usavršavanje u organizaciji Agencije za odgoj i obrazovanje</w:t>
      </w:r>
    </w:p>
    <w:p w:rsidR="00BD2060" w:rsidRDefault="00BD2060" w:rsidP="00737112">
      <w:pPr>
        <w:numPr>
          <w:ilvl w:val="0"/>
          <w:numId w:val="4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suradnja s Agencijom za strukovno obrazovanje i obrazovanje odraslih</w:t>
      </w:r>
    </w:p>
    <w:p w:rsidR="00BD2060" w:rsidRDefault="00BD2060" w:rsidP="00737112">
      <w:pPr>
        <w:numPr>
          <w:ilvl w:val="0"/>
          <w:numId w:val="4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suradnja sa županijskim stručnim vijećima na razini Grada Zagreba</w:t>
      </w:r>
    </w:p>
    <w:p w:rsidR="00BD2060" w:rsidRDefault="00BD2060" w:rsidP="00737112">
      <w:pPr>
        <w:numPr>
          <w:ilvl w:val="0"/>
          <w:numId w:val="43"/>
        </w:numPr>
        <w:tabs>
          <w:tab w:val="left" w:pos="720"/>
        </w:tabs>
        <w:suppressAutoHyphens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suradnja s ustanovama i organizacijama koje se bave problematikom slijepih u svijetu 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NAPOMENA: Plan stručnog usavršavanja za tekuću školsku godinu donosi se na temelju kataloga stručnih usavršavanja nastavnika koji objavljuju Agencija za odgoj i obrazovanje i Agencija za strukovno obrazovanje i obrazovanje odraslih na svojim mrežnim stranicama.</w:t>
      </w:r>
    </w:p>
    <w:p w:rsidR="00BD2060" w:rsidRDefault="00BD2060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Pr="003F17D6" w:rsidRDefault="00BD2060" w:rsidP="00BD20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7</w:t>
      </w:r>
      <w:r w:rsidRPr="003F17D6">
        <w:rPr>
          <w:rFonts w:ascii="Verdana" w:eastAsia="Verdana" w:hAnsi="Verdana" w:cs="Verdana"/>
          <w:b/>
        </w:rPr>
        <w:t xml:space="preserve">. </w:t>
      </w:r>
      <w:r>
        <w:rPr>
          <w:rFonts w:ascii="Verdana" w:eastAsia="Verdana" w:hAnsi="Verdana" w:cs="Verdana"/>
          <w:b/>
        </w:rPr>
        <w:t xml:space="preserve">1. </w:t>
      </w:r>
      <w:r w:rsidRPr="003F17D6">
        <w:rPr>
          <w:rFonts w:ascii="Verdana" w:eastAsia="Verdana" w:hAnsi="Verdana" w:cs="Verdana"/>
          <w:b/>
        </w:rPr>
        <w:t>PLAN RADA STRUČNIH ORGANA I ORGANA UPRAVLJANJA</w:t>
      </w:r>
    </w:p>
    <w:p w:rsidR="00BD2060" w:rsidRPr="003F17D6" w:rsidRDefault="00BD2060" w:rsidP="00BD2060">
      <w:pPr>
        <w:rPr>
          <w:rFonts w:ascii="Verdana" w:eastAsia="Verdana" w:hAnsi="Verdana" w:cs="Verdan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3858"/>
        <w:gridCol w:w="1658"/>
        <w:gridCol w:w="2618"/>
      </w:tblGrid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3F17D6" w:rsidRDefault="00BD2060" w:rsidP="00C074BC">
            <w:pPr>
              <w:jc w:val="center"/>
            </w:pPr>
            <w:r w:rsidRPr="003F17D6">
              <w:rPr>
                <w:rFonts w:ascii="Verdana" w:eastAsia="Verdana" w:hAnsi="Verdana" w:cs="Verdana"/>
                <w:b/>
              </w:rPr>
              <w:t>MJ.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3F17D6" w:rsidRDefault="00BD2060" w:rsidP="00C074BC">
            <w:pPr>
              <w:jc w:val="center"/>
            </w:pPr>
            <w:r w:rsidRPr="003F17D6">
              <w:rPr>
                <w:rFonts w:ascii="Verdana" w:eastAsia="Verdana" w:hAnsi="Verdana" w:cs="Verdana"/>
                <w:b/>
              </w:rPr>
              <w:t>SADRŽAJ RADA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3F17D6" w:rsidRDefault="00BD2060" w:rsidP="00C074BC">
            <w:pPr>
              <w:jc w:val="center"/>
              <w:rPr>
                <w:rFonts w:ascii="Verdana" w:eastAsia="Verdana" w:hAnsi="Verdana" w:cs="Verdana"/>
                <w:b/>
              </w:rPr>
            </w:pPr>
            <w:r w:rsidRPr="003F17D6">
              <w:rPr>
                <w:rFonts w:ascii="Verdana" w:eastAsia="Verdana" w:hAnsi="Verdana" w:cs="Verdana"/>
                <w:b/>
              </w:rPr>
              <w:t>DATUM</w:t>
            </w:r>
          </w:p>
          <w:p w:rsidR="00BD2060" w:rsidRPr="003F17D6" w:rsidRDefault="00BD2060" w:rsidP="00C074BC">
            <w:pPr>
              <w:jc w:val="center"/>
            </w:pPr>
            <w:r w:rsidRPr="003F17D6">
              <w:rPr>
                <w:rFonts w:ascii="Verdana" w:eastAsia="Verdana" w:hAnsi="Verdana" w:cs="Verdana"/>
                <w:b/>
              </w:rPr>
              <w:t>OSTVAR.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3F17D6" w:rsidRDefault="00BD2060" w:rsidP="00C074BC">
            <w:pPr>
              <w:jc w:val="center"/>
            </w:pPr>
            <w:r w:rsidRPr="003F17D6">
              <w:rPr>
                <w:rFonts w:ascii="Verdana" w:eastAsia="Verdana" w:hAnsi="Verdana" w:cs="Verdana"/>
                <w:b/>
              </w:rPr>
              <w:t>IZVRŠITELJI</w:t>
            </w:r>
          </w:p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57E3C" w:rsidRDefault="00BD2060" w:rsidP="00C074BC">
            <w:pPr>
              <w:jc w:val="center"/>
            </w:pPr>
            <w:r w:rsidRPr="00A57E3C">
              <w:rPr>
                <w:rFonts w:ascii="Verdana" w:eastAsia="Verdana" w:hAnsi="Verdana" w:cs="Verdana"/>
              </w:rPr>
              <w:t>VIII</w:t>
            </w:r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  <w:r w:rsidRPr="00A57E3C">
              <w:rPr>
                <w:rFonts w:ascii="Verdana" w:eastAsia="Verdana" w:hAnsi="Verdana" w:cs="Verdana"/>
              </w:rPr>
              <w:t>Jesenski upisni rok – dostava dokumentacije za upis u prvi razred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  <w:r w:rsidRPr="00A57E3C">
              <w:rPr>
                <w:rFonts w:ascii="Verdana" w:eastAsia="Verdana" w:hAnsi="Verdana" w:cs="Verdana"/>
              </w:rPr>
              <w:t>Sjednica Nastavničkog vijeća - Odluka o početku i završetku nastavne godine i trajanju odmora učenika za šk. god. 202</w:t>
            </w:r>
            <w:r>
              <w:rPr>
                <w:rFonts w:ascii="Verdana" w:eastAsia="Verdana" w:hAnsi="Verdana" w:cs="Verdana"/>
              </w:rPr>
              <w:t>2</w:t>
            </w:r>
            <w:r w:rsidRPr="00A57E3C">
              <w:rPr>
                <w:rFonts w:ascii="Verdana" w:eastAsia="Verdana" w:hAnsi="Verdana" w:cs="Verdana"/>
              </w:rPr>
              <w:t>./202</w:t>
            </w:r>
            <w:r>
              <w:rPr>
                <w:rFonts w:ascii="Verdana" w:eastAsia="Verdana" w:hAnsi="Verdana" w:cs="Verdana"/>
              </w:rPr>
              <w:t>3</w:t>
            </w:r>
            <w:r w:rsidRPr="00A57E3C">
              <w:rPr>
                <w:rFonts w:ascii="Verdana" w:eastAsia="Verdana" w:hAnsi="Verdana" w:cs="Verdana"/>
              </w:rPr>
              <w:t>.; upisi u prvi razred i formiranje razrednih odjela; izvješće o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A57E3C">
              <w:rPr>
                <w:rFonts w:ascii="Verdana" w:eastAsia="Verdana" w:hAnsi="Verdana" w:cs="Verdana"/>
              </w:rPr>
              <w:t>rezultatima učenika na ljetnom roku ispita DM</w:t>
            </w:r>
            <w:r>
              <w:rPr>
                <w:rFonts w:ascii="Verdana" w:eastAsia="Verdana" w:hAnsi="Verdana" w:cs="Verdana"/>
              </w:rPr>
              <w:t>-a</w:t>
            </w:r>
            <w:r w:rsidRPr="00A57E3C">
              <w:rPr>
                <w:rFonts w:ascii="Verdana" w:eastAsia="Verdana" w:hAnsi="Verdana" w:cs="Verdana"/>
              </w:rPr>
              <w:t xml:space="preserve"> u šk. god. 20</w:t>
            </w:r>
            <w:r>
              <w:rPr>
                <w:rFonts w:ascii="Verdana" w:eastAsia="Verdana" w:hAnsi="Verdana" w:cs="Verdana"/>
              </w:rPr>
              <w:t>21</w:t>
            </w:r>
            <w:r w:rsidRPr="00A57E3C">
              <w:rPr>
                <w:rFonts w:ascii="Verdana" w:eastAsia="Verdana" w:hAnsi="Verdana" w:cs="Verdana"/>
              </w:rPr>
              <w:t>./20</w:t>
            </w:r>
            <w:r>
              <w:rPr>
                <w:rFonts w:ascii="Verdana" w:eastAsia="Verdana" w:hAnsi="Verdana" w:cs="Verdana"/>
              </w:rPr>
              <w:t>22</w:t>
            </w:r>
            <w:r w:rsidRPr="00A57E3C">
              <w:rPr>
                <w:rFonts w:ascii="Verdana" w:eastAsia="Verdana" w:hAnsi="Verdana" w:cs="Verdana"/>
              </w:rPr>
              <w:t>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Izvješće o provedenom postupku samovrednovanja za školsku godinu 2021./2022.</w:t>
            </w: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/>
        </w:tc>
        <w:tc>
          <w:tcPr>
            <w:tcW w:w="170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29</w:t>
            </w:r>
            <w:r w:rsidRPr="00A57E3C">
              <w:rPr>
                <w:rFonts w:ascii="Verdana" w:eastAsia="Verdana" w:hAnsi="Verdana" w:cs="Verdana"/>
              </w:rPr>
              <w:t>. 8. 202</w:t>
            </w:r>
            <w:r>
              <w:rPr>
                <w:rFonts w:ascii="Verdana" w:eastAsia="Verdana" w:hAnsi="Verdana" w:cs="Verdana"/>
              </w:rPr>
              <w:t>2</w:t>
            </w:r>
            <w:r w:rsidRPr="00A57E3C">
              <w:rPr>
                <w:rFonts w:ascii="Verdana" w:eastAsia="Verdana" w:hAnsi="Verdana" w:cs="Verdana"/>
              </w:rPr>
              <w:t>.</w:t>
            </w: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  <w:r w:rsidRPr="00A57E3C">
              <w:rPr>
                <w:rFonts w:ascii="Verdana" w:eastAsia="Verdana" w:hAnsi="Verdana" w:cs="Verdana"/>
              </w:rPr>
              <w:t>3</w:t>
            </w:r>
            <w:r>
              <w:rPr>
                <w:rFonts w:ascii="Verdana" w:eastAsia="Verdana" w:hAnsi="Verdana" w:cs="Verdana"/>
              </w:rPr>
              <w:t>0</w:t>
            </w:r>
            <w:r w:rsidRPr="00A57E3C">
              <w:rPr>
                <w:rFonts w:ascii="Verdana" w:eastAsia="Verdana" w:hAnsi="Verdana" w:cs="Verdana"/>
              </w:rPr>
              <w:t>. 8. 20</w:t>
            </w:r>
            <w:r>
              <w:rPr>
                <w:rFonts w:ascii="Verdana" w:eastAsia="Verdana" w:hAnsi="Verdana" w:cs="Verdana"/>
              </w:rPr>
              <w:t>22</w:t>
            </w:r>
            <w:r w:rsidRPr="00A57E3C">
              <w:rPr>
                <w:rFonts w:ascii="Verdana" w:eastAsia="Verdana" w:hAnsi="Verdana" w:cs="Verdana"/>
              </w:rPr>
              <w:t>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30. 8. 2022.</w:t>
            </w:r>
          </w:p>
          <w:p w:rsidR="00BD2060" w:rsidRPr="00A57E3C" w:rsidRDefault="00BD2060" w:rsidP="00C074BC"/>
        </w:tc>
        <w:tc>
          <w:tcPr>
            <w:tcW w:w="26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  <w:r w:rsidRPr="00A57E3C">
              <w:rPr>
                <w:rFonts w:ascii="Verdana" w:eastAsia="Verdana" w:hAnsi="Verdana" w:cs="Verdana"/>
              </w:rPr>
              <w:t>Upisno povjerenstvo</w:t>
            </w: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  <w:r w:rsidRPr="00A57E3C">
              <w:rPr>
                <w:rFonts w:ascii="Verdana" w:eastAsia="Verdana" w:hAnsi="Verdana" w:cs="Verdana"/>
              </w:rPr>
              <w:t>Nastavničko vijeće, ravnateljica, voditelj Odjela</w:t>
            </w: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D547D5" w:rsidRDefault="00BD2060" w:rsidP="00C074BC">
            <w:pPr>
              <w:rPr>
                <w:rFonts w:ascii="Verdana" w:hAnsi="Verdana"/>
              </w:rPr>
            </w:pPr>
            <w:r w:rsidRPr="00D547D5">
              <w:rPr>
                <w:rFonts w:ascii="Verdana" w:hAnsi="Verdana"/>
              </w:rPr>
              <w:t>Tim za samo</w:t>
            </w:r>
            <w:r>
              <w:rPr>
                <w:rFonts w:ascii="Verdana" w:hAnsi="Verdana"/>
              </w:rPr>
              <w:t>-</w:t>
            </w:r>
            <w:r w:rsidRPr="00D547D5">
              <w:rPr>
                <w:rFonts w:ascii="Verdana" w:hAnsi="Verdana"/>
              </w:rPr>
              <w:t>vrednovanje</w:t>
            </w:r>
          </w:p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jc w:val="center"/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jc w:val="center"/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BA0E11">
              <w:rPr>
                <w:rFonts w:ascii="Verdana" w:eastAsia="Verdana" w:hAnsi="Verdana" w:cs="Verdana"/>
              </w:rPr>
              <w:t>IX.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A57E3C" w:rsidRDefault="00BD2060" w:rsidP="00C074BC">
            <w:pPr>
              <w:rPr>
                <w:rFonts w:ascii="Verdana" w:eastAsia="Verdana" w:hAnsi="Verdana" w:cs="Verdana"/>
              </w:rPr>
            </w:pPr>
            <w:r w:rsidRPr="00A57E3C">
              <w:rPr>
                <w:rFonts w:ascii="Verdana" w:eastAsia="Verdana" w:hAnsi="Verdana" w:cs="Verdana"/>
              </w:rPr>
              <w:t>Sjednica Nastavničkog vijeća - zaduženja nastavnika u neposrednom odgojno-obrazovnom radu</w:t>
            </w:r>
            <w:r>
              <w:rPr>
                <w:rFonts w:ascii="Verdana" w:eastAsia="Verdana" w:hAnsi="Verdana" w:cs="Verdana"/>
              </w:rPr>
              <w:t xml:space="preserve"> u šk. god. 2022./2023.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Izrada tjednog rasporeda nastavnih sati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Početak nastave; roditeljski sastanak za roditelje i učenike prvih razreda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Sastanak Prosudbenog odbora – utvrđivanje Vremenika izradbe i obrane završnog ispita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lastRenderedPageBreak/>
              <w:t>Izrada Kurikula Centra i Godišnjeg plana i programa rada Odjela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943A8E" w:rsidRDefault="00BD2060" w:rsidP="00C074BC">
            <w:pPr>
              <w:rPr>
                <w:rFonts w:ascii="Verdana" w:eastAsia="Verdana" w:hAnsi="Verdana" w:cs="Verdana"/>
              </w:rPr>
            </w:pPr>
            <w:r w:rsidRPr="00943A8E">
              <w:rPr>
                <w:rFonts w:ascii="Verdana" w:eastAsia="Verdana" w:hAnsi="Verdana" w:cs="Verdana"/>
              </w:rPr>
              <w:t>Sjednica NV</w:t>
            </w:r>
            <w:r>
              <w:rPr>
                <w:rFonts w:ascii="Verdana" w:eastAsia="Verdana" w:hAnsi="Verdana" w:cs="Verdana"/>
              </w:rPr>
              <w:t>-a</w:t>
            </w:r>
            <w:r w:rsidRPr="00943A8E">
              <w:rPr>
                <w:rFonts w:ascii="Verdana" w:eastAsia="Verdana" w:hAnsi="Verdana" w:cs="Verdana"/>
              </w:rPr>
              <w:t xml:space="preserve"> - Usvajanje Kurikul</w:t>
            </w:r>
            <w:r>
              <w:rPr>
                <w:rFonts w:ascii="Verdana" w:eastAsia="Verdana" w:hAnsi="Verdana" w:cs="Verdana"/>
              </w:rPr>
              <w:t>a</w:t>
            </w:r>
            <w:r w:rsidRPr="00943A8E">
              <w:rPr>
                <w:rFonts w:ascii="Verdana" w:eastAsia="Verdana" w:hAnsi="Verdana" w:cs="Verdana"/>
              </w:rPr>
              <w:t xml:space="preserve"> Centra i Godišnjeg plana i programa rada Odjela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  <w:r w:rsidRPr="00BA0E11">
              <w:rPr>
                <w:rFonts w:ascii="Verdana" w:eastAsia="Verdana" w:hAnsi="Verdana" w:cs="Verdana"/>
              </w:rPr>
              <w:t>. 9. 202</w:t>
            </w:r>
            <w:r>
              <w:rPr>
                <w:rFonts w:ascii="Verdana" w:eastAsia="Verdana" w:hAnsi="Verdana" w:cs="Verdana"/>
              </w:rPr>
              <w:t>2</w:t>
            </w:r>
            <w:r w:rsidRPr="00BA0E11">
              <w:rPr>
                <w:rFonts w:ascii="Verdana" w:eastAsia="Verdana" w:hAnsi="Verdana" w:cs="Verdana"/>
              </w:rPr>
              <w:t>.</w:t>
            </w: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  <w:r w:rsidRPr="00BA0E11">
              <w:rPr>
                <w:rFonts w:ascii="Verdana" w:eastAsia="Verdana" w:hAnsi="Verdana" w:cs="Verdana"/>
              </w:rPr>
              <w:t>. 9. 202</w:t>
            </w:r>
            <w:r>
              <w:rPr>
                <w:rFonts w:ascii="Verdana" w:eastAsia="Verdana" w:hAnsi="Verdana" w:cs="Verdana"/>
              </w:rPr>
              <w:t>2</w:t>
            </w:r>
            <w:r w:rsidRPr="00BA0E11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  <w:r w:rsidRPr="00BA0E11">
              <w:rPr>
                <w:rFonts w:ascii="Verdana" w:eastAsia="Verdana" w:hAnsi="Verdana" w:cs="Verdana"/>
              </w:rPr>
              <w:t>. 9. 202</w:t>
            </w:r>
            <w:r>
              <w:rPr>
                <w:rFonts w:ascii="Verdana" w:eastAsia="Verdana" w:hAnsi="Verdana" w:cs="Verdana"/>
              </w:rPr>
              <w:t>2</w:t>
            </w:r>
            <w:r w:rsidRPr="00BA0E11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</w:rPr>
              <w:t>4</w:t>
            </w:r>
            <w:r w:rsidRPr="00BA0E11">
              <w:rPr>
                <w:rFonts w:ascii="Verdana" w:eastAsia="Verdana" w:hAnsi="Verdana" w:cs="Verdana"/>
              </w:rPr>
              <w:t>. 9. 202</w:t>
            </w:r>
            <w:r>
              <w:rPr>
                <w:rFonts w:ascii="Verdana" w:eastAsia="Verdana" w:hAnsi="Verdana" w:cs="Verdana"/>
              </w:rPr>
              <w:t>2</w:t>
            </w:r>
            <w:r w:rsidRPr="00BA0E11">
              <w:rPr>
                <w:rFonts w:ascii="Verdana" w:eastAsia="Verdana" w:hAnsi="Verdana" w:cs="Verdana"/>
              </w:rPr>
              <w:t>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tijekom mjeseca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943A8E" w:rsidRDefault="00BD2060" w:rsidP="00C074BC">
            <w:pPr>
              <w:rPr>
                <w:rFonts w:ascii="Verdana" w:eastAsia="Verdana" w:hAnsi="Verdana" w:cs="Verdana"/>
              </w:rPr>
            </w:pPr>
            <w:r w:rsidRPr="00943A8E">
              <w:rPr>
                <w:rFonts w:ascii="Verdana" w:eastAsia="Verdana" w:hAnsi="Verdana" w:cs="Verdana"/>
              </w:rPr>
              <w:t>2</w:t>
            </w:r>
            <w:r>
              <w:rPr>
                <w:rFonts w:ascii="Verdana" w:eastAsia="Verdana" w:hAnsi="Verdana" w:cs="Verdana"/>
              </w:rPr>
              <w:t>8</w:t>
            </w:r>
            <w:r w:rsidRPr="00943A8E">
              <w:rPr>
                <w:rFonts w:ascii="Verdana" w:eastAsia="Verdana" w:hAnsi="Verdana" w:cs="Verdana"/>
              </w:rPr>
              <w:t>. 9. 202</w:t>
            </w:r>
            <w:r>
              <w:rPr>
                <w:rFonts w:ascii="Verdana" w:eastAsia="Verdana" w:hAnsi="Verdana" w:cs="Verdana"/>
              </w:rPr>
              <w:t>2</w:t>
            </w:r>
            <w:r w:rsidRPr="00943A8E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Nastavničko vijeće, ravnateljica, voditelj Odjela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satničar, voditelj Odjela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voditelj Odjela, razrednici 1.ab i 1.c razreda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Prosudbeni odbor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voditelj Odjela</w:t>
            </w:r>
          </w:p>
          <w:p w:rsidR="00BD2060" w:rsidRPr="00BA0E11" w:rsidRDefault="00BD2060" w:rsidP="00C074BC">
            <w:pPr>
              <w:rPr>
                <w:rFonts w:ascii="Verdana" w:eastAsia="Verdana" w:hAnsi="Verdana" w:cs="Verdana"/>
              </w:rPr>
            </w:pPr>
            <w:r w:rsidRPr="00BA0E11">
              <w:rPr>
                <w:rFonts w:ascii="Verdana" w:eastAsia="Verdana" w:hAnsi="Verdana" w:cs="Verdana"/>
              </w:rPr>
              <w:t>predmetni nastavnici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33638C">
            <w:pPr>
              <w:rPr>
                <w:color w:val="FF0000"/>
              </w:rPr>
            </w:pPr>
            <w:r w:rsidRPr="00943A8E">
              <w:rPr>
                <w:rFonts w:ascii="Verdana" w:eastAsia="Verdana" w:hAnsi="Verdana" w:cs="Verdana"/>
              </w:rPr>
              <w:lastRenderedPageBreak/>
              <w:t>Nastavničko vijeće ravnateljica, voditelj Odjela</w:t>
            </w:r>
          </w:p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943A8E">
              <w:rPr>
                <w:rFonts w:ascii="Verdana" w:eastAsia="Verdana" w:hAnsi="Verdana" w:cs="Verdana"/>
              </w:rPr>
              <w:lastRenderedPageBreak/>
              <w:t>X.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943A8E" w:rsidRDefault="00BD2060" w:rsidP="00C074BC">
            <w:pPr>
              <w:rPr>
                <w:rFonts w:ascii="Verdana" w:eastAsia="Verdana" w:hAnsi="Verdana" w:cs="Verdana"/>
              </w:rPr>
            </w:pPr>
            <w:r w:rsidRPr="00943A8E">
              <w:rPr>
                <w:rFonts w:ascii="Verdana" w:eastAsia="Verdana" w:hAnsi="Verdana" w:cs="Verdana"/>
              </w:rPr>
              <w:t xml:space="preserve">Obilježavanje Dana Centra „Vinko Bek“ 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B6184A" w:rsidRDefault="00BD2060" w:rsidP="00C074BC">
            <w:pPr>
              <w:rPr>
                <w:rFonts w:ascii="Verdana" w:eastAsia="Verdana" w:hAnsi="Verdana" w:cs="Verdana"/>
              </w:rPr>
            </w:pPr>
            <w:r w:rsidRPr="00B6184A">
              <w:rPr>
                <w:rFonts w:ascii="Verdana" w:eastAsia="Verdana" w:hAnsi="Verdana" w:cs="Verdana"/>
              </w:rPr>
              <w:t>Sastanak Prosudbenog odbora (</w:t>
            </w:r>
            <w:r>
              <w:rPr>
                <w:rFonts w:ascii="Verdana" w:eastAsia="Verdana" w:hAnsi="Verdana" w:cs="Verdana"/>
              </w:rPr>
              <w:t>prijedlog tema</w:t>
            </w:r>
            <w:r w:rsidRPr="00B6184A">
              <w:rPr>
                <w:rFonts w:ascii="Verdana" w:eastAsia="Verdana" w:hAnsi="Verdana" w:cs="Verdana"/>
              </w:rPr>
              <w:t xml:space="preserve"> za završni rad)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  <w:r w:rsidRPr="00B6184A">
              <w:rPr>
                <w:rFonts w:ascii="Verdana" w:eastAsia="Verdana" w:hAnsi="Verdana" w:cs="Verdana"/>
              </w:rPr>
              <w:t>Sastanak Prosudbenog odbora (popis izbora teme za završni rad)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943A8E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10. – 14.</w:t>
            </w:r>
            <w:r w:rsidRPr="00943A8E">
              <w:rPr>
                <w:rFonts w:ascii="Verdana" w:eastAsia="Verdana" w:hAnsi="Verdana" w:cs="Verdana"/>
              </w:rPr>
              <w:t xml:space="preserve"> 10. 202</w:t>
            </w:r>
            <w:r>
              <w:rPr>
                <w:rFonts w:ascii="Verdana" w:eastAsia="Verdana" w:hAnsi="Verdana" w:cs="Verdana"/>
              </w:rPr>
              <w:t>2</w:t>
            </w:r>
            <w:r w:rsidRPr="00943A8E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B6184A" w:rsidRDefault="00BD2060" w:rsidP="00C074BC">
            <w:pPr>
              <w:rPr>
                <w:rFonts w:ascii="Verdana" w:eastAsia="Verdana" w:hAnsi="Verdana" w:cs="Verdana"/>
              </w:rPr>
            </w:pPr>
            <w:r w:rsidRPr="00B6184A"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</w:rPr>
              <w:t>8</w:t>
            </w:r>
            <w:r w:rsidRPr="00B6184A">
              <w:rPr>
                <w:rFonts w:ascii="Verdana" w:eastAsia="Verdana" w:hAnsi="Verdana" w:cs="Verdana"/>
              </w:rPr>
              <w:t>. 10. 202</w:t>
            </w:r>
            <w:r>
              <w:rPr>
                <w:rFonts w:ascii="Verdana" w:eastAsia="Verdana" w:hAnsi="Verdana" w:cs="Verdana"/>
              </w:rPr>
              <w:t>2</w:t>
            </w:r>
            <w:r w:rsidRPr="00B6184A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  <w:r w:rsidRPr="00B6184A">
              <w:rPr>
                <w:rFonts w:ascii="Verdana" w:eastAsia="Verdana" w:hAnsi="Verdana" w:cs="Verdana"/>
              </w:rPr>
              <w:t>2</w:t>
            </w:r>
            <w:r>
              <w:rPr>
                <w:rFonts w:ascii="Verdana" w:eastAsia="Verdana" w:hAnsi="Verdana" w:cs="Verdana"/>
              </w:rPr>
              <w:t>8</w:t>
            </w:r>
            <w:r w:rsidRPr="00B6184A">
              <w:rPr>
                <w:rFonts w:ascii="Verdana" w:eastAsia="Verdana" w:hAnsi="Verdana" w:cs="Verdana"/>
              </w:rPr>
              <w:t>. 10. 202</w:t>
            </w:r>
            <w:r>
              <w:rPr>
                <w:rFonts w:ascii="Verdana" w:eastAsia="Verdana" w:hAnsi="Verdana" w:cs="Verdana"/>
              </w:rPr>
              <w:t>2</w:t>
            </w:r>
            <w:r w:rsidRPr="00B6184A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943A8E" w:rsidRDefault="00BD2060" w:rsidP="00C074BC">
            <w:pPr>
              <w:rPr>
                <w:rFonts w:ascii="Verdana" w:eastAsia="Verdana" w:hAnsi="Verdana" w:cs="Verdana"/>
              </w:rPr>
            </w:pPr>
            <w:r w:rsidRPr="00943A8E">
              <w:rPr>
                <w:rFonts w:ascii="Verdana" w:eastAsia="Verdana" w:hAnsi="Verdana" w:cs="Verdana"/>
              </w:rPr>
              <w:t>voditelj Odjela, razrednici, predmetni nastavnici</w:t>
            </w: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B6184A" w:rsidRDefault="00BD2060" w:rsidP="00C074BC">
            <w:pPr>
              <w:rPr>
                <w:rFonts w:ascii="Verdana" w:eastAsia="Verdana" w:hAnsi="Verdana" w:cs="Verdana"/>
              </w:rPr>
            </w:pPr>
            <w:r w:rsidRPr="00B6184A">
              <w:rPr>
                <w:rFonts w:ascii="Verdana" w:eastAsia="Verdana" w:hAnsi="Verdana" w:cs="Verdana"/>
              </w:rPr>
              <w:t>Prosudbeni odbor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  <w:r w:rsidRPr="00D9022B">
              <w:rPr>
                <w:rFonts w:ascii="Verdana" w:eastAsia="Verdana" w:hAnsi="Verdana" w:cs="Verdana"/>
                <w:color w:val="FF0000"/>
              </w:rPr>
              <w:t xml:space="preserve"> 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  <w:r w:rsidRPr="00B6184A">
              <w:rPr>
                <w:rFonts w:ascii="Verdana" w:eastAsia="Verdana" w:hAnsi="Verdana" w:cs="Verdana"/>
              </w:rPr>
              <w:t>Prosudbeni odbor</w:t>
            </w:r>
          </w:p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B6184A" w:rsidRDefault="00BD2060" w:rsidP="00C074BC">
            <w:pPr>
              <w:jc w:val="center"/>
            </w:pPr>
            <w:r w:rsidRPr="00B6184A">
              <w:rPr>
                <w:rFonts w:ascii="Verdana" w:eastAsia="Verdana" w:hAnsi="Verdana" w:cs="Verdana"/>
              </w:rPr>
              <w:t>XI.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B6184A" w:rsidRDefault="00BD2060" w:rsidP="00C074BC">
            <w:r w:rsidRPr="00B6184A">
              <w:rPr>
                <w:rFonts w:ascii="Verdana" w:eastAsia="Verdana" w:hAnsi="Verdana" w:cs="Verdana"/>
              </w:rPr>
              <w:t>Rješavanje zadataka iz God. plana i programa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B6184A" w:rsidRDefault="00BD2060" w:rsidP="00C074BC">
            <w:pPr>
              <w:rPr>
                <w:rFonts w:ascii="Verdana" w:eastAsia="Verdana" w:hAnsi="Verdana" w:cs="Verdana"/>
              </w:rPr>
            </w:pPr>
            <w:r w:rsidRPr="00B6184A">
              <w:rPr>
                <w:rFonts w:ascii="Verdana" w:eastAsia="Verdana" w:hAnsi="Verdana" w:cs="Verdana"/>
              </w:rPr>
              <w:t>tijekom mjeseca</w:t>
            </w:r>
          </w:p>
          <w:p w:rsidR="00BD2060" w:rsidRPr="00B6184A" w:rsidRDefault="00BD2060" w:rsidP="00C074BC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B6184A" w:rsidRDefault="00BD2060" w:rsidP="00C074BC">
            <w:pPr>
              <w:rPr>
                <w:rFonts w:ascii="Verdana" w:eastAsia="Verdana" w:hAnsi="Verdana" w:cs="Verdana"/>
              </w:rPr>
            </w:pPr>
            <w:r w:rsidRPr="00B6184A">
              <w:rPr>
                <w:rFonts w:ascii="Verdana" w:eastAsia="Verdana" w:hAnsi="Verdana" w:cs="Verdana"/>
              </w:rPr>
              <w:t>voditelj Odjela,</w:t>
            </w:r>
          </w:p>
          <w:p w:rsidR="00BD2060" w:rsidRPr="00B6184A" w:rsidRDefault="00BD2060" w:rsidP="00C074BC">
            <w:pPr>
              <w:rPr>
                <w:rFonts w:ascii="Verdana" w:eastAsia="Verdana" w:hAnsi="Verdana" w:cs="Verdana"/>
              </w:rPr>
            </w:pPr>
            <w:r w:rsidRPr="00B6184A">
              <w:rPr>
                <w:rFonts w:ascii="Verdana" w:eastAsia="Verdana" w:hAnsi="Verdana" w:cs="Verdana"/>
              </w:rPr>
              <w:t xml:space="preserve">razrednici, predmetni nastavnici </w:t>
            </w:r>
          </w:p>
          <w:p w:rsidR="00BD2060" w:rsidRPr="00B6184A" w:rsidRDefault="00BD2060" w:rsidP="00C074BC"/>
        </w:tc>
      </w:tr>
      <w:tr w:rsidR="00BD2060" w:rsidRPr="00D9022B" w:rsidTr="00C074B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F23A52">
              <w:rPr>
                <w:rFonts w:ascii="Verdana" w:eastAsia="Verdana" w:hAnsi="Verdana" w:cs="Verdana"/>
              </w:rPr>
              <w:t>XII.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23A52" w:rsidRDefault="00BD2060" w:rsidP="00C074BC">
            <w:pPr>
              <w:ind w:left="-118"/>
              <w:rPr>
                <w:rFonts w:ascii="Verdana" w:eastAsia="Verdana" w:hAnsi="Verdana" w:cs="Verdana"/>
              </w:rPr>
            </w:pPr>
            <w:r w:rsidRPr="00F23A52">
              <w:rPr>
                <w:rFonts w:ascii="Verdana" w:eastAsia="Verdana" w:hAnsi="Verdana" w:cs="Verdana"/>
              </w:rPr>
              <w:t>Sjednice RV</w:t>
            </w:r>
            <w:r>
              <w:rPr>
                <w:rFonts w:ascii="Verdana" w:eastAsia="Verdana" w:hAnsi="Verdana" w:cs="Verdana"/>
              </w:rPr>
              <w:t xml:space="preserve">-a </w:t>
            </w:r>
            <w:r w:rsidRPr="00F23A52">
              <w:rPr>
                <w:rFonts w:ascii="Verdana" w:eastAsia="Verdana" w:hAnsi="Verdana" w:cs="Verdana"/>
              </w:rPr>
              <w:t>- postignuća i izostanci učenika u 1. obrazovnom razdoblju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F23A52" w:rsidRDefault="00BD2060" w:rsidP="00C074BC">
            <w:pPr>
              <w:rPr>
                <w:rFonts w:ascii="Verdana" w:eastAsia="Verdana" w:hAnsi="Verdana" w:cs="Verdana"/>
              </w:rPr>
            </w:pPr>
            <w:r w:rsidRPr="00F23A52">
              <w:rPr>
                <w:rFonts w:ascii="Verdana" w:eastAsia="Verdana" w:hAnsi="Verdana" w:cs="Verdana"/>
              </w:rPr>
              <w:t>Sjednica NV</w:t>
            </w:r>
            <w:r>
              <w:rPr>
                <w:rFonts w:ascii="Verdana" w:eastAsia="Verdana" w:hAnsi="Verdana" w:cs="Verdana"/>
              </w:rPr>
              <w:t xml:space="preserve">-a </w:t>
            </w:r>
            <w:r w:rsidRPr="00F23A52">
              <w:rPr>
                <w:rFonts w:ascii="Verdana" w:eastAsia="Verdana" w:hAnsi="Verdana" w:cs="Verdana"/>
              </w:rPr>
              <w:t xml:space="preserve"> –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F23A52">
              <w:rPr>
                <w:rFonts w:ascii="Verdana" w:eastAsia="Verdana" w:hAnsi="Verdana" w:cs="Verdana"/>
              </w:rPr>
              <w:t xml:space="preserve">izvješća o          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F23A52">
              <w:rPr>
                <w:rFonts w:ascii="Verdana" w:eastAsia="Verdana" w:hAnsi="Verdana" w:cs="Verdana"/>
              </w:rPr>
              <w:t>postignućima učenika i izostancima u 1.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F23A52">
              <w:rPr>
                <w:rFonts w:ascii="Verdana" w:eastAsia="Verdana" w:hAnsi="Verdana" w:cs="Verdana"/>
              </w:rPr>
              <w:t xml:space="preserve">obrazovnom razdoblju 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23A52" w:rsidRDefault="00BD2060" w:rsidP="00C074BC">
            <w:pPr>
              <w:rPr>
                <w:rFonts w:ascii="Verdana" w:eastAsia="Verdana" w:hAnsi="Verdana" w:cs="Verdana"/>
              </w:rPr>
            </w:pPr>
            <w:r w:rsidRPr="00F23A52"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</w:rPr>
              <w:t>2</w:t>
            </w:r>
            <w:r w:rsidRPr="00F23A52">
              <w:rPr>
                <w:rFonts w:ascii="Verdana" w:eastAsia="Verdana" w:hAnsi="Verdana" w:cs="Verdana"/>
              </w:rPr>
              <w:t>. 12.– 1</w:t>
            </w:r>
            <w:r>
              <w:rPr>
                <w:rFonts w:ascii="Verdana" w:eastAsia="Verdana" w:hAnsi="Verdana" w:cs="Verdana"/>
              </w:rPr>
              <w:t>6</w:t>
            </w:r>
            <w:r w:rsidRPr="00F23A52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F23A52">
              <w:rPr>
                <w:rFonts w:ascii="Verdana" w:eastAsia="Verdana" w:hAnsi="Verdana" w:cs="Verdana"/>
              </w:rPr>
              <w:t>12. 202</w:t>
            </w:r>
            <w:r>
              <w:rPr>
                <w:rFonts w:ascii="Verdana" w:eastAsia="Verdana" w:hAnsi="Verdana" w:cs="Verdana"/>
              </w:rPr>
              <w:t>2</w:t>
            </w:r>
            <w:r w:rsidRPr="00F23A52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F23A52" w:rsidRDefault="00BD2060" w:rsidP="00C074BC">
            <w:pPr>
              <w:rPr>
                <w:rFonts w:ascii="Verdana" w:eastAsia="Verdana" w:hAnsi="Verdana" w:cs="Verdana"/>
              </w:rPr>
            </w:pPr>
            <w:r w:rsidRPr="00F23A52">
              <w:rPr>
                <w:rFonts w:ascii="Verdana" w:eastAsia="Verdana" w:hAnsi="Verdana" w:cs="Verdana"/>
              </w:rPr>
              <w:t>22. 12. 202</w:t>
            </w:r>
            <w:r>
              <w:rPr>
                <w:rFonts w:ascii="Verdana" w:eastAsia="Verdana" w:hAnsi="Verdana" w:cs="Verdana"/>
              </w:rPr>
              <w:t>2</w:t>
            </w:r>
            <w:r w:rsidRPr="00F23A52">
              <w:rPr>
                <w:rFonts w:ascii="Verdana" w:eastAsia="Verdana" w:hAnsi="Verdana" w:cs="Verdana"/>
              </w:rPr>
              <w:t>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Default="00BD2060" w:rsidP="00C074BC">
            <w:pPr>
              <w:rPr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23A52" w:rsidRDefault="00BD2060" w:rsidP="00C074BC">
            <w:pPr>
              <w:rPr>
                <w:rFonts w:ascii="Verdana" w:eastAsia="Verdana" w:hAnsi="Verdana" w:cs="Verdana"/>
              </w:rPr>
            </w:pPr>
            <w:r w:rsidRPr="00F23A52">
              <w:rPr>
                <w:rFonts w:ascii="Verdana" w:eastAsia="Verdana" w:hAnsi="Verdana" w:cs="Verdana"/>
              </w:rPr>
              <w:t>razredna vijeća svih razrednih odjela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F23A52" w:rsidRDefault="00BD2060" w:rsidP="00C074BC">
            <w:pPr>
              <w:rPr>
                <w:rFonts w:ascii="Verdana" w:eastAsia="Verdana" w:hAnsi="Verdana" w:cs="Verdana"/>
              </w:rPr>
            </w:pPr>
            <w:r w:rsidRPr="00F23A52">
              <w:rPr>
                <w:rFonts w:ascii="Verdana" w:eastAsia="Verdana" w:hAnsi="Verdana" w:cs="Verdana"/>
              </w:rPr>
              <w:t>Nastavničko vijeće, ravnateljica, voditelj Odjela</w:t>
            </w:r>
          </w:p>
          <w:p w:rsidR="00BD2060" w:rsidRDefault="00BD2060" w:rsidP="00C074BC">
            <w:pPr>
              <w:rPr>
                <w:color w:val="FF0000"/>
              </w:rPr>
            </w:pPr>
          </w:p>
          <w:p w:rsidR="00BD2060" w:rsidRDefault="00BD2060" w:rsidP="00C074BC">
            <w:pPr>
              <w:rPr>
                <w:color w:val="FF0000"/>
              </w:rPr>
            </w:pPr>
          </w:p>
          <w:p w:rsidR="00BD2060" w:rsidRPr="00B1052C" w:rsidRDefault="00BD2060" w:rsidP="00C074BC">
            <w:pPr>
              <w:rPr>
                <w:rFonts w:ascii="Verdana" w:hAnsi="Verdana"/>
                <w:color w:val="FF0000"/>
              </w:rPr>
            </w:pPr>
          </w:p>
        </w:tc>
      </w:tr>
      <w:tr w:rsidR="00BD2060" w:rsidRPr="00C45036" w:rsidTr="00C074B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 w:rsidRPr="00C45036">
              <w:rPr>
                <w:rFonts w:ascii="Verdana" w:eastAsia="Verdana" w:hAnsi="Verdana" w:cs="Verdana"/>
              </w:rPr>
              <w:t>I.</w:t>
            </w:r>
          </w:p>
          <w:p w:rsidR="00BD2060" w:rsidRDefault="00BD2060" w:rsidP="00C074BC">
            <w:pPr>
              <w:jc w:val="center"/>
              <w:rPr>
                <w:color w:val="FF0000"/>
              </w:rPr>
            </w:pPr>
          </w:p>
          <w:p w:rsidR="00BD2060" w:rsidRDefault="00BD2060" w:rsidP="00C074BC">
            <w:pPr>
              <w:jc w:val="center"/>
              <w:rPr>
                <w:color w:val="FF0000"/>
              </w:rPr>
            </w:pPr>
          </w:p>
          <w:p w:rsidR="00BD2060" w:rsidRDefault="00BD2060" w:rsidP="00C074BC">
            <w:pPr>
              <w:jc w:val="center"/>
              <w:rPr>
                <w:color w:val="FF0000"/>
              </w:rPr>
            </w:pPr>
          </w:p>
          <w:p w:rsidR="00BD2060" w:rsidRDefault="00BD2060" w:rsidP="00C074BC">
            <w:pPr>
              <w:jc w:val="center"/>
              <w:rPr>
                <w:color w:val="FF0000"/>
              </w:rPr>
            </w:pPr>
          </w:p>
          <w:p w:rsidR="00BD2060" w:rsidRDefault="00BD2060" w:rsidP="00C074BC">
            <w:pPr>
              <w:jc w:val="center"/>
              <w:rPr>
                <w:color w:val="FF0000"/>
              </w:rPr>
            </w:pPr>
          </w:p>
          <w:p w:rsidR="00BD2060" w:rsidRDefault="00BD2060" w:rsidP="00C074BC">
            <w:pPr>
              <w:jc w:val="center"/>
              <w:rPr>
                <w:color w:val="FF0000"/>
              </w:rPr>
            </w:pPr>
          </w:p>
          <w:p w:rsidR="00BD2060" w:rsidRDefault="00BD2060" w:rsidP="00C074BC">
            <w:pPr>
              <w:jc w:val="center"/>
              <w:rPr>
                <w:color w:val="FF0000"/>
              </w:rPr>
            </w:pPr>
          </w:p>
          <w:p w:rsidR="00BD2060" w:rsidRDefault="00BD2060" w:rsidP="00C074BC">
            <w:pPr>
              <w:jc w:val="center"/>
              <w:rPr>
                <w:color w:val="FF0000"/>
              </w:rPr>
            </w:pPr>
          </w:p>
          <w:p w:rsidR="00BD2060" w:rsidRPr="00D9022B" w:rsidRDefault="00BD2060" w:rsidP="00C074BC">
            <w:pPr>
              <w:jc w:val="center"/>
              <w:rPr>
                <w:color w:val="FF0000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praktična nastava / stručna praksa – 4.a, 4.b, O4, L. F</w:t>
            </w:r>
            <w:r w:rsidR="0033638C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(3.a - razlika) - I. dio</w:t>
            </w: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praktična nastava – 3.c – I. dio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</w:rPr>
              <w:t xml:space="preserve">                             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C45036" w:rsidRDefault="00BD2060" w:rsidP="00C074BC">
            <w:pPr>
              <w:rPr>
                <w:rFonts w:ascii="Verdana" w:eastAsia="Verdana" w:hAnsi="Verdana" w:cs="Verdana"/>
              </w:rPr>
            </w:pPr>
            <w:r w:rsidRPr="00C45036">
              <w:rPr>
                <w:rFonts w:ascii="Verdana" w:eastAsia="Verdana" w:hAnsi="Verdana" w:cs="Verdana"/>
              </w:rPr>
              <w:lastRenderedPageBreak/>
              <w:t>Sastanci Tima za samovrednovanje – obrada prioritetnih područja 1 - 3</w:t>
            </w: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C45036" w:rsidRDefault="00BD2060" w:rsidP="00C074BC">
            <w:pPr>
              <w:rPr>
                <w:rFonts w:ascii="Verdana" w:eastAsia="Verdana" w:hAnsi="Verdana" w:cs="Verdana"/>
              </w:rPr>
            </w:pPr>
            <w:r w:rsidRPr="00C45036">
              <w:rPr>
                <w:rFonts w:ascii="Verdana" w:eastAsia="Verdana" w:hAnsi="Verdana" w:cs="Verdana"/>
              </w:rPr>
              <w:lastRenderedPageBreak/>
              <w:t>2</w:t>
            </w:r>
            <w:r>
              <w:rPr>
                <w:rFonts w:ascii="Verdana" w:eastAsia="Verdana" w:hAnsi="Verdana" w:cs="Verdana"/>
              </w:rPr>
              <w:t>7</w:t>
            </w:r>
            <w:r w:rsidRPr="00C45036">
              <w:rPr>
                <w:rFonts w:ascii="Verdana" w:eastAsia="Verdana" w:hAnsi="Verdana" w:cs="Verdana"/>
              </w:rPr>
              <w:t>. 12.</w:t>
            </w:r>
          </w:p>
          <w:p w:rsidR="00BD2060" w:rsidRPr="00C45036" w:rsidRDefault="00BD2060" w:rsidP="00C074BC">
            <w:pPr>
              <w:rPr>
                <w:rFonts w:ascii="Verdana" w:eastAsia="Verdana" w:hAnsi="Verdana" w:cs="Verdana"/>
              </w:rPr>
            </w:pPr>
            <w:r w:rsidRPr="00C45036">
              <w:rPr>
                <w:rFonts w:ascii="Verdana" w:eastAsia="Verdana" w:hAnsi="Verdana" w:cs="Verdana"/>
              </w:rPr>
              <w:t>202</w:t>
            </w:r>
            <w:r>
              <w:rPr>
                <w:rFonts w:ascii="Verdana" w:eastAsia="Verdana" w:hAnsi="Verdana" w:cs="Verdana"/>
              </w:rPr>
              <w:t>2</w:t>
            </w:r>
            <w:r w:rsidRPr="00C45036">
              <w:rPr>
                <w:rFonts w:ascii="Verdana" w:eastAsia="Verdana" w:hAnsi="Verdana" w:cs="Verdana"/>
              </w:rPr>
              <w:t xml:space="preserve">. - </w:t>
            </w:r>
            <w:r>
              <w:rPr>
                <w:rFonts w:ascii="Verdana" w:eastAsia="Verdana" w:hAnsi="Verdana" w:cs="Verdana"/>
              </w:rPr>
              <w:t>5</w:t>
            </w:r>
            <w:r w:rsidRPr="00C45036">
              <w:rPr>
                <w:rFonts w:ascii="Verdana" w:eastAsia="Verdana" w:hAnsi="Verdana" w:cs="Verdana"/>
              </w:rPr>
              <w:t>. 1. 202</w:t>
            </w:r>
            <w:r>
              <w:rPr>
                <w:rFonts w:ascii="Verdana" w:eastAsia="Verdana" w:hAnsi="Verdana" w:cs="Verdana"/>
              </w:rPr>
              <w:t>3</w:t>
            </w:r>
            <w:r w:rsidRPr="00C45036">
              <w:rPr>
                <w:rFonts w:ascii="Verdana" w:eastAsia="Verdana" w:hAnsi="Verdana" w:cs="Verdana"/>
              </w:rPr>
              <w:t>.</w:t>
            </w: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C45036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30. 12. 2022. -</w:t>
            </w:r>
            <w:r w:rsidR="009E5073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5. 1. 2023.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  <w:r w:rsidRPr="00C45036">
              <w:rPr>
                <w:rFonts w:ascii="Verdana" w:eastAsia="Verdana" w:hAnsi="Verdana" w:cs="Verdana"/>
              </w:rPr>
              <w:t>tijekom mjeseca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C45036" w:rsidRDefault="00BD2060" w:rsidP="00C074BC">
            <w:pPr>
              <w:rPr>
                <w:rFonts w:ascii="Verdana" w:eastAsia="Verdana" w:hAnsi="Verdana" w:cs="Verdana"/>
              </w:rPr>
            </w:pPr>
            <w:r w:rsidRPr="00C45036">
              <w:rPr>
                <w:rFonts w:ascii="Verdana" w:eastAsia="Verdana" w:hAnsi="Verdana" w:cs="Verdana"/>
              </w:rPr>
              <w:t>nastavnici struke, mentori</w:t>
            </w:r>
          </w:p>
          <w:p w:rsidR="00BD2060" w:rsidRPr="00C45036" w:rsidRDefault="00BD2060" w:rsidP="00C074BC">
            <w:pPr>
              <w:rPr>
                <w:rFonts w:ascii="Verdana" w:eastAsia="Verdana" w:hAnsi="Verdana" w:cs="Verdana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C45036" w:rsidRDefault="00BD2060" w:rsidP="00C074BC">
            <w:pPr>
              <w:rPr>
                <w:rFonts w:ascii="Verdana" w:eastAsia="Verdana" w:hAnsi="Verdana" w:cs="Verdana"/>
              </w:rPr>
            </w:pPr>
            <w:r w:rsidRPr="00C45036">
              <w:rPr>
                <w:rFonts w:ascii="Verdana" w:eastAsia="Verdana" w:hAnsi="Verdana" w:cs="Verdana"/>
              </w:rPr>
              <w:t>nastavnici struke, mentori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C45036" w:rsidRDefault="00BD2060" w:rsidP="00C074BC">
            <w:pPr>
              <w:rPr>
                <w:rFonts w:ascii="Verdana" w:eastAsia="Verdana" w:hAnsi="Verdana" w:cs="Verdana"/>
              </w:rPr>
            </w:pPr>
            <w:r w:rsidRPr="00C45036">
              <w:rPr>
                <w:rFonts w:ascii="Verdana" w:eastAsia="Verdana" w:hAnsi="Verdana" w:cs="Verdana"/>
              </w:rPr>
              <w:t>Tim za samovred</w:t>
            </w:r>
            <w:r>
              <w:rPr>
                <w:rFonts w:ascii="Verdana" w:eastAsia="Verdana" w:hAnsi="Verdana" w:cs="Verdana"/>
              </w:rPr>
              <w:t>-</w:t>
            </w:r>
            <w:r w:rsidRPr="00C45036">
              <w:rPr>
                <w:rFonts w:ascii="Verdana" w:eastAsia="Verdana" w:hAnsi="Verdana" w:cs="Verdana"/>
              </w:rPr>
              <w:t>novanje</w:t>
            </w:r>
          </w:p>
          <w:p w:rsidR="00BD2060" w:rsidRPr="00C45036" w:rsidRDefault="00BD2060" w:rsidP="00C074BC"/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1D503F" w:rsidRDefault="00BD2060" w:rsidP="00C074BC">
            <w:pPr>
              <w:jc w:val="center"/>
            </w:pPr>
            <w:r w:rsidRPr="001D503F">
              <w:rPr>
                <w:rFonts w:ascii="Verdana" w:eastAsia="Verdana" w:hAnsi="Verdana" w:cs="Verdana"/>
              </w:rPr>
              <w:lastRenderedPageBreak/>
              <w:t>II.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1D503F">
              <w:rPr>
                <w:rFonts w:ascii="Verdana" w:eastAsia="Verdana" w:hAnsi="Verdana" w:cs="Verdana"/>
              </w:rPr>
              <w:t>Rješavanje zadataka iz Godišnjeg plana i programa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BF2EB9">
              <w:rPr>
                <w:rFonts w:ascii="Verdana" w:eastAsia="Verdana" w:hAnsi="Verdana" w:cs="Verdana"/>
              </w:rPr>
              <w:t>stručna praksa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BF2EB9">
              <w:rPr>
                <w:rFonts w:ascii="Verdana" w:eastAsia="Verdana" w:hAnsi="Verdana" w:cs="Verdana"/>
              </w:rPr>
              <w:t>/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BF2EB9">
              <w:rPr>
                <w:rFonts w:ascii="Verdana" w:eastAsia="Verdana" w:hAnsi="Verdana" w:cs="Verdana"/>
              </w:rPr>
              <w:t xml:space="preserve">praktična nastava – 2.b, 3.b         </w:t>
            </w:r>
            <w:r w:rsidRPr="00BF12CE">
              <w:rPr>
                <w:rFonts w:ascii="Verdana" w:eastAsia="Verdana" w:hAnsi="Verdana" w:cs="Verdana"/>
              </w:rPr>
              <w:t>(I.dio)</w:t>
            </w:r>
            <w:r w:rsidRPr="00BF696B">
              <w:rPr>
                <w:rFonts w:ascii="Verdana" w:eastAsia="Verdana" w:hAnsi="Verdana" w:cs="Verdana"/>
              </w:rPr>
              <w:t xml:space="preserve">     </w:t>
            </w:r>
            <w:r>
              <w:rPr>
                <w:rFonts w:ascii="Verdana" w:eastAsia="Verdana" w:hAnsi="Verdana" w:cs="Verdana"/>
              </w:rPr>
              <w:t xml:space="preserve">  </w:t>
            </w:r>
            <w:r w:rsidRPr="00BF696B">
              <w:rPr>
                <w:rFonts w:ascii="Verdana" w:eastAsia="Verdana" w:hAnsi="Verdana" w:cs="Verdana"/>
              </w:rPr>
              <w:t xml:space="preserve">                            </w:t>
            </w:r>
            <w:r>
              <w:rPr>
                <w:rFonts w:ascii="Verdana" w:eastAsia="Verdana" w:hAnsi="Verdana" w:cs="Verdana"/>
              </w:rPr>
              <w:t xml:space="preserve">3.c, </w:t>
            </w:r>
            <w:r w:rsidRPr="00BF696B">
              <w:rPr>
                <w:rFonts w:ascii="Verdana" w:eastAsia="Verdana" w:hAnsi="Verdana" w:cs="Verdana"/>
              </w:rPr>
              <w:t>4.a, 4.b</w:t>
            </w:r>
            <w:r>
              <w:rPr>
                <w:rFonts w:ascii="Verdana" w:eastAsia="Verdana" w:hAnsi="Verdana" w:cs="Verdana"/>
              </w:rPr>
              <w:t>, O4</w:t>
            </w:r>
            <w:r w:rsidRPr="00BF696B">
              <w:rPr>
                <w:rFonts w:ascii="Verdana" w:eastAsia="Verdana" w:hAnsi="Verdana" w:cs="Verdana"/>
              </w:rPr>
              <w:t xml:space="preserve"> – I</w:t>
            </w:r>
            <w:r>
              <w:rPr>
                <w:rFonts w:ascii="Verdana" w:eastAsia="Verdana" w:hAnsi="Verdana" w:cs="Verdana"/>
              </w:rPr>
              <w:t>I</w:t>
            </w:r>
            <w:r w:rsidRPr="00BF696B">
              <w:rPr>
                <w:rFonts w:ascii="Verdana" w:eastAsia="Verdana" w:hAnsi="Verdana" w:cs="Verdana"/>
              </w:rPr>
              <w:t xml:space="preserve">. </w:t>
            </w:r>
            <w:r>
              <w:rPr>
                <w:rFonts w:ascii="Verdana" w:eastAsia="Verdana" w:hAnsi="Verdana" w:cs="Verdana"/>
              </w:rPr>
              <w:t>d</w:t>
            </w:r>
            <w:r w:rsidRPr="00BF696B">
              <w:rPr>
                <w:rFonts w:ascii="Verdana" w:eastAsia="Verdana" w:hAnsi="Verdana" w:cs="Verdana"/>
              </w:rPr>
              <w:t>io</w:t>
            </w:r>
            <w:r>
              <w:rPr>
                <w:rFonts w:ascii="Verdana" w:eastAsia="Verdana" w:hAnsi="Verdana" w:cs="Verdana"/>
              </w:rPr>
              <w:t xml:space="preserve">      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praktična nastava (3.a – razlika)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praktična nastava (3.a – redovno I. dio)  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1D503F" w:rsidRDefault="00BD2060" w:rsidP="00C074BC">
            <w:r>
              <w:rPr>
                <w:rFonts w:ascii="Verdana" w:eastAsia="Verdana" w:hAnsi="Verdana" w:cs="Verdana"/>
              </w:rPr>
              <w:t xml:space="preserve">   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1D503F">
              <w:rPr>
                <w:rFonts w:ascii="Verdana" w:eastAsia="Verdana" w:hAnsi="Verdana" w:cs="Verdana"/>
              </w:rPr>
              <w:t>tijekom mjeseca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20. 2. – 24. 2. 2023.</w:t>
            </w:r>
          </w:p>
          <w:p w:rsidR="00BD2060" w:rsidRDefault="00BD2060" w:rsidP="00C074BC"/>
          <w:p w:rsidR="00BD2060" w:rsidRPr="00181A69" w:rsidRDefault="00BD2060" w:rsidP="00C074BC">
            <w:pPr>
              <w:rPr>
                <w:rFonts w:ascii="Verdana" w:hAnsi="Verdana"/>
              </w:rPr>
            </w:pPr>
            <w:r w:rsidRPr="00181A69">
              <w:rPr>
                <w:rFonts w:ascii="Verdana" w:hAnsi="Verdana"/>
              </w:rPr>
              <w:t>20. – 21. 2. 2023.</w:t>
            </w:r>
          </w:p>
          <w:p w:rsidR="0033638C" w:rsidRDefault="0033638C" w:rsidP="00C074BC">
            <w:pPr>
              <w:rPr>
                <w:rFonts w:ascii="Verdana" w:hAnsi="Verdana"/>
              </w:rPr>
            </w:pPr>
          </w:p>
          <w:p w:rsidR="00BD2060" w:rsidRPr="00181A69" w:rsidRDefault="00BD2060" w:rsidP="00C074BC">
            <w:pPr>
              <w:rPr>
                <w:rFonts w:ascii="Verdana" w:hAnsi="Verdana"/>
              </w:rPr>
            </w:pPr>
            <w:r w:rsidRPr="00181A69">
              <w:rPr>
                <w:rFonts w:ascii="Verdana" w:hAnsi="Verdana"/>
              </w:rPr>
              <w:t>22. – 24. 2. 2023.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1D503F" w:rsidRDefault="00BD2060" w:rsidP="00C074BC">
            <w:pPr>
              <w:rPr>
                <w:rFonts w:ascii="Verdana" w:eastAsia="Verdana" w:hAnsi="Verdana" w:cs="Verdana"/>
              </w:rPr>
            </w:pPr>
            <w:r w:rsidRPr="001D503F">
              <w:rPr>
                <w:rFonts w:ascii="Verdana" w:eastAsia="Verdana" w:hAnsi="Verdana" w:cs="Verdana"/>
              </w:rPr>
              <w:t xml:space="preserve">voditelj Odjela           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1D503F">
              <w:rPr>
                <w:rFonts w:ascii="Verdana" w:eastAsia="Verdana" w:hAnsi="Verdana" w:cs="Verdana"/>
              </w:rPr>
              <w:t>razrednici, predmetni nastavnici</w:t>
            </w:r>
          </w:p>
          <w:p w:rsidR="00BD2060" w:rsidRPr="001D503F" w:rsidRDefault="00BD2060" w:rsidP="00C074BC">
            <w:r>
              <w:rPr>
                <w:rFonts w:ascii="Verdana" w:eastAsia="Verdana" w:hAnsi="Verdana" w:cs="Verdana"/>
              </w:rPr>
              <w:t>nastavnici struke, mentori</w:t>
            </w:r>
          </w:p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46134" w:rsidRDefault="00BD2060" w:rsidP="00C074BC">
            <w:pPr>
              <w:jc w:val="center"/>
            </w:pPr>
            <w:r w:rsidRPr="00D46134">
              <w:rPr>
                <w:rFonts w:ascii="Verdana" w:eastAsia="Verdana" w:hAnsi="Verdana" w:cs="Verdana"/>
              </w:rPr>
              <w:t>III.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46134" w:rsidRDefault="00BD2060" w:rsidP="00C074BC">
            <w:r w:rsidRPr="00D46134">
              <w:rPr>
                <w:rFonts w:ascii="Verdana" w:eastAsia="Verdana" w:hAnsi="Verdana" w:cs="Verdana"/>
              </w:rPr>
              <w:t xml:space="preserve">Rješavanje zadataka iz Godišnjeg plana i programa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46134" w:rsidRDefault="00BD2060" w:rsidP="00C074BC">
            <w:pPr>
              <w:rPr>
                <w:rFonts w:ascii="Verdana" w:eastAsia="Verdana" w:hAnsi="Verdana" w:cs="Verdana"/>
              </w:rPr>
            </w:pPr>
            <w:r w:rsidRPr="00D46134">
              <w:rPr>
                <w:rFonts w:ascii="Verdana" w:eastAsia="Verdana" w:hAnsi="Verdana" w:cs="Verdana"/>
              </w:rPr>
              <w:t>tijekom mjeseca</w:t>
            </w:r>
          </w:p>
          <w:p w:rsidR="00BD2060" w:rsidRPr="00D46134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D46134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D46134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D46134" w:rsidRDefault="00BD2060" w:rsidP="00C074BC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46134" w:rsidRDefault="00BD2060" w:rsidP="00C074BC">
            <w:pPr>
              <w:rPr>
                <w:rFonts w:ascii="Verdana" w:eastAsia="Verdana" w:hAnsi="Verdana" w:cs="Verdana"/>
              </w:rPr>
            </w:pPr>
            <w:r w:rsidRPr="00D46134">
              <w:rPr>
                <w:rFonts w:ascii="Verdana" w:eastAsia="Verdana" w:hAnsi="Verdana" w:cs="Verdana"/>
              </w:rPr>
              <w:t>voditelj Odjela,</w:t>
            </w:r>
          </w:p>
          <w:p w:rsidR="00BD2060" w:rsidRPr="00D46134" w:rsidRDefault="00BD2060" w:rsidP="00C074BC">
            <w:pPr>
              <w:rPr>
                <w:rFonts w:ascii="Verdana" w:eastAsia="Verdana" w:hAnsi="Verdana" w:cs="Verdana"/>
              </w:rPr>
            </w:pPr>
            <w:r w:rsidRPr="00D46134">
              <w:rPr>
                <w:rFonts w:ascii="Verdana" w:eastAsia="Verdana" w:hAnsi="Verdana" w:cs="Verdana"/>
              </w:rPr>
              <w:t>razrednici i predmetni nastavnici</w:t>
            </w:r>
          </w:p>
          <w:p w:rsidR="00BD2060" w:rsidRPr="00D46134" w:rsidRDefault="00BD2060" w:rsidP="00C074BC"/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7F4E3A">
              <w:rPr>
                <w:rFonts w:ascii="Verdana" w:eastAsia="Verdana" w:hAnsi="Verdana" w:cs="Verdana"/>
              </w:rPr>
              <w:t>IV.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D46134">
              <w:rPr>
                <w:rFonts w:ascii="Verdana" w:eastAsia="Verdana" w:hAnsi="Verdana" w:cs="Verdana"/>
              </w:rPr>
              <w:t>Rješavanje zadataka iz Godišnjeg plana i programa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</w:rPr>
              <w:t>Predaja završnog rada mentorima na uvid za 3.c,</w:t>
            </w:r>
            <w:r w:rsidR="009E5073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4.a</w:t>
            </w:r>
            <w:r w:rsidR="009E5073"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</w:rPr>
              <w:t xml:space="preserve"> 4.b i O4</w:t>
            </w: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46134" w:rsidRDefault="00BD2060" w:rsidP="00C074BC">
            <w:pPr>
              <w:rPr>
                <w:rFonts w:ascii="Verdana" w:eastAsia="Verdana" w:hAnsi="Verdana" w:cs="Verdana"/>
              </w:rPr>
            </w:pPr>
            <w:r w:rsidRPr="00D46134">
              <w:rPr>
                <w:rFonts w:ascii="Verdana" w:eastAsia="Verdana" w:hAnsi="Verdana" w:cs="Verdana"/>
              </w:rPr>
              <w:t>tijekom mjeseca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Default="00BD2060" w:rsidP="00C074BC">
            <w:pPr>
              <w:rPr>
                <w:color w:val="FF0000"/>
              </w:rPr>
            </w:pPr>
          </w:p>
          <w:p w:rsidR="00BD2060" w:rsidRPr="007F4E3A" w:rsidRDefault="00BD2060" w:rsidP="00C074BC">
            <w:pPr>
              <w:rPr>
                <w:rFonts w:ascii="Verdana" w:hAnsi="Verdana"/>
                <w:color w:val="FF0000"/>
              </w:rPr>
            </w:pPr>
            <w:r w:rsidRPr="007F4E3A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4</w:t>
            </w:r>
            <w:r w:rsidRPr="007F4E3A">
              <w:rPr>
                <w:rFonts w:ascii="Verdana" w:hAnsi="Verdana"/>
              </w:rPr>
              <w:t>. 4. 202</w:t>
            </w:r>
            <w:r>
              <w:rPr>
                <w:rFonts w:ascii="Verdana" w:hAnsi="Verdana"/>
              </w:rPr>
              <w:t>3</w:t>
            </w:r>
            <w:r w:rsidRPr="007F4E3A">
              <w:rPr>
                <w:rFonts w:ascii="Verdana" w:hAnsi="Verdana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46134" w:rsidRDefault="00BD2060" w:rsidP="00C074BC">
            <w:pPr>
              <w:rPr>
                <w:rFonts w:ascii="Verdana" w:eastAsia="Verdana" w:hAnsi="Verdana" w:cs="Verdana"/>
              </w:rPr>
            </w:pPr>
            <w:r w:rsidRPr="00D46134">
              <w:rPr>
                <w:rFonts w:ascii="Verdana" w:eastAsia="Verdana" w:hAnsi="Verdana" w:cs="Verdana"/>
              </w:rPr>
              <w:t>voditelj Odjela,</w:t>
            </w:r>
          </w:p>
          <w:p w:rsidR="00BD2060" w:rsidRPr="00D46134" w:rsidRDefault="00BD2060" w:rsidP="00C074BC">
            <w:pPr>
              <w:rPr>
                <w:rFonts w:ascii="Verdana" w:eastAsia="Verdana" w:hAnsi="Verdana" w:cs="Verdana"/>
              </w:rPr>
            </w:pPr>
            <w:r w:rsidRPr="00D46134">
              <w:rPr>
                <w:rFonts w:ascii="Verdana" w:eastAsia="Verdana" w:hAnsi="Verdana" w:cs="Verdana"/>
              </w:rPr>
              <w:t>razrednici i predmetni nastavnici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nastavnici struke, mentori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rFonts w:ascii="Verdana" w:eastAsia="Verdana" w:hAnsi="Verdana" w:cs="Verdana"/>
                <w:color w:val="FF0000"/>
              </w:rPr>
            </w:pPr>
          </w:p>
          <w:p w:rsidR="00BD2060" w:rsidRPr="007F4E3A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V.</w:t>
            </w:r>
          </w:p>
          <w:p w:rsidR="00BD2060" w:rsidRPr="00D9022B" w:rsidRDefault="00BD2060" w:rsidP="00C074BC">
            <w:pPr>
              <w:jc w:val="center"/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jc w:val="center"/>
              <w:rPr>
                <w:color w:val="FF0000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Školska natjecanja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7F4E3A">
              <w:rPr>
                <w:rFonts w:ascii="Verdana" w:eastAsia="Verdana" w:hAnsi="Verdana" w:cs="Verdana"/>
              </w:rPr>
              <w:t>/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7F4E3A">
              <w:rPr>
                <w:rFonts w:ascii="Verdana" w:eastAsia="Verdana" w:hAnsi="Verdana" w:cs="Verdana"/>
              </w:rPr>
              <w:t>smotre učenika s teškoćama</w:t>
            </w: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Proljetni školski izlet</w:t>
            </w: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Sastanak Prosudbenog odbora – utvrđivanje popisa učenika za obranu završnog rada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Sjednica NV-a – utvrđivanje kandidata za dopunski rad za 3.c, 4. a, 4.b i O4</w:t>
            </w:r>
          </w:p>
          <w:p w:rsidR="00BD2060" w:rsidRPr="007F4E3A" w:rsidRDefault="00BD2060" w:rsidP="00C074BC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svibanj 202</w:t>
            </w:r>
            <w:r>
              <w:rPr>
                <w:rFonts w:ascii="Verdana" w:eastAsia="Verdana" w:hAnsi="Verdana" w:cs="Verdana"/>
              </w:rPr>
              <w:t>3</w:t>
            </w:r>
            <w:r w:rsidRPr="007F4E3A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svibanj 20</w:t>
            </w:r>
            <w:r>
              <w:rPr>
                <w:rFonts w:ascii="Verdana" w:eastAsia="Verdana" w:hAnsi="Verdana" w:cs="Verdana"/>
              </w:rPr>
              <w:t>23</w:t>
            </w:r>
            <w:r w:rsidRPr="007F4E3A">
              <w:rPr>
                <w:rFonts w:ascii="Verdana" w:eastAsia="Verdana" w:hAnsi="Verdana" w:cs="Verdana"/>
              </w:rPr>
              <w:t>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2</w:t>
            </w:r>
            <w:r>
              <w:rPr>
                <w:rFonts w:ascii="Verdana" w:eastAsia="Verdana" w:hAnsi="Verdana" w:cs="Verdana"/>
              </w:rPr>
              <w:t>6</w:t>
            </w:r>
            <w:r w:rsidRPr="007F4E3A">
              <w:rPr>
                <w:rFonts w:ascii="Verdana" w:eastAsia="Verdana" w:hAnsi="Verdana" w:cs="Verdana"/>
              </w:rPr>
              <w:t>. 5. 202</w:t>
            </w:r>
            <w:r>
              <w:rPr>
                <w:rFonts w:ascii="Verdana" w:eastAsia="Verdana" w:hAnsi="Verdana" w:cs="Verdana"/>
              </w:rPr>
              <w:t>3</w:t>
            </w:r>
            <w:r w:rsidRPr="007F4E3A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lastRenderedPageBreak/>
              <w:t>2</w:t>
            </w:r>
            <w:r>
              <w:rPr>
                <w:rFonts w:ascii="Verdana" w:eastAsia="Verdana" w:hAnsi="Verdana" w:cs="Verdana"/>
              </w:rPr>
              <w:t>6</w:t>
            </w:r>
            <w:r w:rsidRPr="007F4E3A">
              <w:rPr>
                <w:rFonts w:ascii="Verdana" w:eastAsia="Verdana" w:hAnsi="Verdana" w:cs="Verdana"/>
              </w:rPr>
              <w:t>. 5. 202</w:t>
            </w:r>
            <w:r>
              <w:rPr>
                <w:rFonts w:ascii="Verdana" w:eastAsia="Verdana" w:hAnsi="Verdana" w:cs="Verdana"/>
              </w:rPr>
              <w:t>3</w:t>
            </w:r>
            <w:r w:rsidRPr="007F4E3A">
              <w:rPr>
                <w:rFonts w:ascii="Verdana" w:eastAsia="Verdana" w:hAnsi="Verdana" w:cs="Verdana"/>
              </w:rPr>
              <w:t>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predmetni nastavnici, mentori</w:t>
            </w: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voditelj Odjela, razrednici</w:t>
            </w: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Prosudbeni odbor</w:t>
            </w: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33638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lastRenderedPageBreak/>
              <w:t>Nastavničko vijeće, ravnateljica, voditelj Odjela</w:t>
            </w:r>
          </w:p>
          <w:p w:rsidR="0033638C" w:rsidRPr="007F4E3A" w:rsidRDefault="0033638C" w:rsidP="0033638C"/>
        </w:tc>
      </w:tr>
      <w:tr w:rsidR="00BD2060" w:rsidRPr="00D9022B" w:rsidTr="00C074B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jc w:val="center"/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7F4E3A">
              <w:rPr>
                <w:rFonts w:ascii="Verdana" w:eastAsia="Verdana" w:hAnsi="Verdana" w:cs="Verdana"/>
              </w:rPr>
              <w:t>VI.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Sjednica NV</w:t>
            </w:r>
            <w:r>
              <w:rPr>
                <w:rFonts w:ascii="Verdana" w:eastAsia="Verdana" w:hAnsi="Verdana" w:cs="Verdana"/>
              </w:rPr>
              <w:t>-a</w:t>
            </w:r>
            <w:r w:rsidRPr="007F4E3A">
              <w:rPr>
                <w:rFonts w:ascii="Verdana" w:eastAsia="Verdana" w:hAnsi="Verdana" w:cs="Verdana"/>
              </w:rPr>
              <w:t xml:space="preserve"> –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7F4E3A">
              <w:rPr>
                <w:rFonts w:ascii="Verdana" w:eastAsia="Verdana" w:hAnsi="Verdana" w:cs="Verdana"/>
              </w:rPr>
              <w:t>uspjeh</w:t>
            </w:r>
            <w:r>
              <w:rPr>
                <w:rFonts w:ascii="Verdana" w:eastAsia="Verdana" w:hAnsi="Verdana" w:cs="Verdana"/>
              </w:rPr>
              <w:t>, izostanci i vladanje</w:t>
            </w:r>
            <w:r w:rsidRPr="007F4E3A">
              <w:rPr>
                <w:rFonts w:ascii="Verdana" w:eastAsia="Verdana" w:hAnsi="Verdana" w:cs="Verdana"/>
              </w:rPr>
              <w:t xml:space="preserve"> na kraju nastavne godine za </w:t>
            </w:r>
            <w:r>
              <w:rPr>
                <w:rFonts w:ascii="Verdana" w:eastAsia="Verdana" w:hAnsi="Verdana" w:cs="Verdana"/>
              </w:rPr>
              <w:t>3.c, 4</w:t>
            </w:r>
            <w:r w:rsidRPr="007F4E3A">
              <w:rPr>
                <w:rFonts w:ascii="Verdana" w:eastAsia="Verdana" w:hAnsi="Verdana" w:cs="Verdana"/>
              </w:rPr>
              <w:t>.a</w:t>
            </w:r>
            <w:r>
              <w:rPr>
                <w:rFonts w:ascii="Verdana" w:eastAsia="Verdana" w:hAnsi="Verdana" w:cs="Verdana"/>
              </w:rPr>
              <w:t>,</w:t>
            </w:r>
            <w:r w:rsidRPr="007F4E3A">
              <w:rPr>
                <w:rFonts w:ascii="Verdana" w:eastAsia="Verdana" w:hAnsi="Verdana" w:cs="Verdana"/>
              </w:rPr>
              <w:t xml:space="preserve"> 4.b</w:t>
            </w:r>
            <w:r>
              <w:rPr>
                <w:rFonts w:ascii="Verdana" w:eastAsia="Verdana" w:hAnsi="Verdana" w:cs="Verdana"/>
              </w:rPr>
              <w:t xml:space="preserve"> i O4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 xml:space="preserve">Obrana završnog rada za </w:t>
            </w:r>
            <w:r>
              <w:rPr>
                <w:rFonts w:ascii="Verdana" w:eastAsia="Verdana" w:hAnsi="Verdana" w:cs="Verdana"/>
              </w:rPr>
              <w:t xml:space="preserve">3.c, </w:t>
            </w:r>
            <w:r w:rsidRPr="007F4E3A">
              <w:rPr>
                <w:rFonts w:ascii="Verdana" w:eastAsia="Verdana" w:hAnsi="Verdana" w:cs="Verdana"/>
              </w:rPr>
              <w:t>4.a</w:t>
            </w:r>
            <w:r>
              <w:rPr>
                <w:rFonts w:ascii="Verdana" w:eastAsia="Verdana" w:hAnsi="Verdana" w:cs="Verdana"/>
              </w:rPr>
              <w:t>,</w:t>
            </w:r>
            <w:r w:rsidRPr="007F4E3A">
              <w:rPr>
                <w:rFonts w:ascii="Verdana" w:eastAsia="Verdana" w:hAnsi="Verdana" w:cs="Verdana"/>
              </w:rPr>
              <w:t xml:space="preserve"> 4.b</w:t>
            </w:r>
            <w:r>
              <w:rPr>
                <w:rFonts w:ascii="Verdana" w:eastAsia="Verdana" w:hAnsi="Verdana" w:cs="Verdana"/>
              </w:rPr>
              <w:t xml:space="preserve"> i O4</w:t>
            </w: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  <w:r w:rsidRPr="007F4E3A">
              <w:rPr>
                <w:rFonts w:ascii="Verdana" w:eastAsia="Verdana" w:hAnsi="Verdana" w:cs="Verdana"/>
              </w:rPr>
              <w:t>Sastanci Tima za samovrednovanje – obrada prioritetnih područja 4 – 6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Ljetni rok državne mature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33638C" w:rsidRDefault="0033638C" w:rsidP="0033638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</w:rPr>
              <w:t xml:space="preserve">stručna praksa / praktična nastava: 2.b, 3.a, 3.b-  II. dio; 1.b, 1.c, 2.a - sve </w:t>
            </w: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0016B2" w:rsidRDefault="00BD2060" w:rsidP="00C074BC">
            <w:pPr>
              <w:rPr>
                <w:rFonts w:ascii="Verdana" w:eastAsia="Verdana" w:hAnsi="Verdana" w:cs="Verdana"/>
              </w:rPr>
            </w:pPr>
            <w:r w:rsidRPr="000016B2">
              <w:rPr>
                <w:rFonts w:ascii="Verdana" w:eastAsia="Verdana" w:hAnsi="Verdana" w:cs="Verdana"/>
              </w:rPr>
              <w:t>2. 6. 2023.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6. 6. 2023.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tijekom mjeseca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2. 6. – 2</w:t>
            </w:r>
            <w:r>
              <w:rPr>
                <w:rFonts w:ascii="Verdana" w:eastAsia="Verdana" w:hAnsi="Verdana" w:cs="Verdana"/>
              </w:rPr>
              <w:t>8</w:t>
            </w:r>
            <w:r w:rsidRPr="007F4E3A">
              <w:rPr>
                <w:rFonts w:ascii="Verdana" w:eastAsia="Verdana" w:hAnsi="Verdana" w:cs="Verdana"/>
              </w:rPr>
              <w:t>. 6. 202</w:t>
            </w:r>
            <w:r>
              <w:rPr>
                <w:rFonts w:ascii="Verdana" w:eastAsia="Verdana" w:hAnsi="Verdana" w:cs="Verdana"/>
              </w:rPr>
              <w:t>3</w:t>
            </w:r>
            <w:r w:rsidRPr="007F4E3A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 xml:space="preserve">23. 6. – </w:t>
            </w:r>
            <w:r>
              <w:rPr>
                <w:rFonts w:ascii="Verdana" w:eastAsia="Verdana" w:hAnsi="Verdana" w:cs="Verdana"/>
              </w:rPr>
              <w:t>7</w:t>
            </w:r>
            <w:r w:rsidRPr="00C63679">
              <w:rPr>
                <w:rFonts w:ascii="Verdana" w:eastAsia="Verdana" w:hAnsi="Verdana" w:cs="Verdana"/>
              </w:rPr>
              <w:t>. 7. 202</w:t>
            </w:r>
            <w:r>
              <w:rPr>
                <w:rFonts w:ascii="Verdana" w:eastAsia="Verdana" w:hAnsi="Verdana" w:cs="Verdana"/>
              </w:rPr>
              <w:t>3</w:t>
            </w:r>
            <w:r w:rsidRPr="00C63679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Nastavničko vijeće, ravnateljica, voditelj Odjela</w:t>
            </w: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Prosudbeni odbor</w:t>
            </w: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Povjerenstva za završni ispit</w:t>
            </w: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0016B2" w:rsidRDefault="00BD2060" w:rsidP="00C074BC">
            <w:pPr>
              <w:rPr>
                <w:rFonts w:ascii="Verdana" w:eastAsia="Verdana" w:hAnsi="Verdana" w:cs="Verdana"/>
              </w:rPr>
            </w:pPr>
            <w:r w:rsidRPr="000016B2">
              <w:rPr>
                <w:rFonts w:ascii="Verdana" w:eastAsia="Verdana" w:hAnsi="Verdana" w:cs="Verdana"/>
              </w:rPr>
              <w:t>Tim za samovred</w:t>
            </w:r>
            <w:r>
              <w:rPr>
                <w:rFonts w:ascii="Verdana" w:eastAsia="Verdana" w:hAnsi="Verdana" w:cs="Verdana"/>
              </w:rPr>
              <w:t>-n</w:t>
            </w:r>
            <w:r w:rsidRPr="000016B2">
              <w:rPr>
                <w:rFonts w:ascii="Verdana" w:eastAsia="Verdana" w:hAnsi="Verdana" w:cs="Verdana"/>
              </w:rPr>
              <w:t>ovanje</w:t>
            </w: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7F4E3A" w:rsidRDefault="00BD2060" w:rsidP="00C074BC">
            <w:pPr>
              <w:rPr>
                <w:rFonts w:ascii="Verdana" w:eastAsia="Verdana" w:hAnsi="Verdana" w:cs="Verdana"/>
              </w:rPr>
            </w:pPr>
            <w:r w:rsidRPr="007F4E3A">
              <w:rPr>
                <w:rFonts w:ascii="Verdana" w:eastAsia="Verdana" w:hAnsi="Verdana" w:cs="Verdana"/>
              </w:rPr>
              <w:t>ŠIP, ispitni koordinator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33638C">
            <w:pPr>
              <w:rPr>
                <w:color w:val="FF0000"/>
              </w:rPr>
            </w:pPr>
            <w:r w:rsidRPr="00C63679">
              <w:rPr>
                <w:rFonts w:ascii="Verdana" w:eastAsia="Verdana" w:hAnsi="Verdana" w:cs="Verdana"/>
              </w:rPr>
              <w:t>nastavnici struke, mentori</w:t>
            </w:r>
          </w:p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C63679">
              <w:rPr>
                <w:rFonts w:ascii="Verdana" w:eastAsia="Verdana" w:hAnsi="Verdana" w:cs="Verdana"/>
              </w:rPr>
              <w:t>VII.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Upisi u I. razred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164E1E" w:rsidRDefault="00164E1E" w:rsidP="00C074BC">
            <w:pPr>
              <w:rPr>
                <w:rFonts w:ascii="Verdana" w:eastAsia="Verdana" w:hAnsi="Verdana" w:cs="Verdana"/>
              </w:rPr>
            </w:pPr>
          </w:p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Sastanak Tima za samovrednovanje – Izvješće o samovrednovanju</w:t>
            </w:r>
          </w:p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Sjednica NV</w:t>
            </w:r>
            <w:r>
              <w:rPr>
                <w:rFonts w:ascii="Verdana" w:eastAsia="Verdana" w:hAnsi="Verdana" w:cs="Verdana"/>
              </w:rPr>
              <w:t>-a</w:t>
            </w:r>
            <w:r w:rsidRPr="00C63679">
              <w:rPr>
                <w:rFonts w:ascii="Verdana" w:eastAsia="Verdana" w:hAnsi="Verdana" w:cs="Verdana"/>
              </w:rPr>
              <w:t xml:space="preserve"> – uspjeh, izostanci i vladanje na kraju nastavne godine za 1.ab, 1.c, </w:t>
            </w:r>
            <w:r>
              <w:rPr>
                <w:rFonts w:ascii="Verdana" w:eastAsia="Verdana" w:hAnsi="Verdana" w:cs="Verdana"/>
              </w:rPr>
              <w:t xml:space="preserve">2.a, </w:t>
            </w:r>
            <w:r w:rsidRPr="00C63679">
              <w:rPr>
                <w:rFonts w:ascii="Verdana" w:eastAsia="Verdana" w:hAnsi="Verdana" w:cs="Verdana"/>
              </w:rPr>
              <w:t>2.b, 3.a i 3.b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  <w:r w:rsidRPr="00C63679">
              <w:rPr>
                <w:rFonts w:ascii="Verdana" w:eastAsia="Verdana" w:hAnsi="Verdana" w:cs="Verdana"/>
              </w:rPr>
              <w:t>Okvirni plan za šk. god. 202</w:t>
            </w:r>
            <w:r>
              <w:rPr>
                <w:rFonts w:ascii="Verdana" w:eastAsia="Verdana" w:hAnsi="Verdana" w:cs="Verdana"/>
              </w:rPr>
              <w:t>3</w:t>
            </w:r>
            <w:r w:rsidRPr="00C63679">
              <w:rPr>
                <w:rFonts w:ascii="Verdana" w:eastAsia="Verdana" w:hAnsi="Verdana" w:cs="Verdana"/>
              </w:rPr>
              <w:t>./202</w:t>
            </w:r>
            <w:r>
              <w:rPr>
                <w:rFonts w:ascii="Verdana" w:eastAsia="Verdana" w:hAnsi="Verdana" w:cs="Verdana"/>
              </w:rPr>
              <w:t>4</w:t>
            </w:r>
            <w:r w:rsidRPr="00C63679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srpanj 202</w:t>
            </w:r>
            <w:r>
              <w:rPr>
                <w:rFonts w:ascii="Verdana" w:eastAsia="Verdana" w:hAnsi="Verdana" w:cs="Verdana"/>
              </w:rPr>
              <w:t>3</w:t>
            </w:r>
            <w:r w:rsidRPr="00C63679">
              <w:rPr>
                <w:rFonts w:ascii="Verdana" w:eastAsia="Verdana" w:hAnsi="Verdana" w:cs="Verdana"/>
              </w:rPr>
              <w:t>.</w:t>
            </w: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tijekom mjeseca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164E1E" w:rsidRDefault="00164E1E" w:rsidP="00C074BC">
            <w:pPr>
              <w:rPr>
                <w:rFonts w:ascii="Verdana" w:eastAsia="Verdana" w:hAnsi="Verdana" w:cs="Verdana"/>
              </w:rPr>
            </w:pPr>
          </w:p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</w:rPr>
              <w:t>4</w:t>
            </w:r>
            <w:r w:rsidRPr="00C63679">
              <w:rPr>
                <w:rFonts w:ascii="Verdana" w:eastAsia="Verdana" w:hAnsi="Verdana" w:cs="Verdana"/>
              </w:rPr>
              <w:t>. 7.</w:t>
            </w:r>
          </w:p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202</w:t>
            </w:r>
            <w:r>
              <w:rPr>
                <w:rFonts w:ascii="Verdana" w:eastAsia="Verdana" w:hAnsi="Verdana" w:cs="Verdana"/>
              </w:rPr>
              <w:t>3</w:t>
            </w:r>
            <w:r w:rsidRPr="00C63679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164E1E" w:rsidRDefault="00164E1E" w:rsidP="00C074BC">
            <w:pPr>
              <w:rPr>
                <w:rFonts w:ascii="Verdana" w:eastAsia="Verdana" w:hAnsi="Verdana" w:cs="Verdana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  <w:r w:rsidRPr="00C63679">
              <w:rPr>
                <w:rFonts w:ascii="Verdana" w:eastAsia="Verdana" w:hAnsi="Verdana" w:cs="Verdana"/>
              </w:rPr>
              <w:t>srpanj 202</w:t>
            </w:r>
            <w:r>
              <w:rPr>
                <w:rFonts w:ascii="Verdana" w:eastAsia="Verdana" w:hAnsi="Verdana" w:cs="Verdana"/>
              </w:rPr>
              <w:t>3</w:t>
            </w:r>
            <w:r w:rsidRPr="00C63679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Upisno povjerenstvo</w:t>
            </w:r>
          </w:p>
          <w:p w:rsidR="0033638C" w:rsidRDefault="0033638C" w:rsidP="00C074BC">
            <w:pPr>
              <w:rPr>
                <w:rFonts w:ascii="Verdana" w:eastAsia="Verdana" w:hAnsi="Verdana" w:cs="Verdana"/>
              </w:rPr>
            </w:pPr>
          </w:p>
          <w:p w:rsidR="00BD2060" w:rsidRPr="007A6E63" w:rsidRDefault="00BD2060" w:rsidP="00C074BC">
            <w:pPr>
              <w:rPr>
                <w:rFonts w:ascii="Verdana" w:eastAsia="Verdana" w:hAnsi="Verdana" w:cs="Verdana"/>
              </w:rPr>
            </w:pPr>
            <w:r w:rsidRPr="007A6E63">
              <w:rPr>
                <w:rFonts w:ascii="Verdana" w:eastAsia="Verdana" w:hAnsi="Verdana" w:cs="Verdana"/>
              </w:rPr>
              <w:t>Tim za samovrednovanje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164E1E" w:rsidRDefault="00164E1E" w:rsidP="00C074BC">
            <w:pPr>
              <w:rPr>
                <w:rFonts w:ascii="Verdana" w:eastAsia="Verdana" w:hAnsi="Verdana" w:cs="Verdana"/>
              </w:rPr>
            </w:pPr>
          </w:p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Nastavničko vijeće, ravnateljica,</w:t>
            </w:r>
          </w:p>
          <w:p w:rsidR="00BD2060" w:rsidRPr="00C63679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voditelj Odjela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  <w:r w:rsidRPr="00C63679">
              <w:rPr>
                <w:rFonts w:ascii="Verdana" w:eastAsia="Verdana" w:hAnsi="Verdana" w:cs="Verdana"/>
              </w:rPr>
              <w:t>ravnateljica i voditelj Odjela</w:t>
            </w:r>
          </w:p>
          <w:p w:rsidR="00BD2060" w:rsidRDefault="00BD2060" w:rsidP="00C074BC">
            <w:pPr>
              <w:rPr>
                <w:color w:val="FF0000"/>
              </w:rPr>
            </w:pPr>
          </w:p>
          <w:p w:rsidR="00BD2060" w:rsidRDefault="00BD2060" w:rsidP="00C074BC">
            <w:pPr>
              <w:rPr>
                <w:color w:val="FF0000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</w:tr>
      <w:tr w:rsidR="00BD2060" w:rsidRPr="00D9022B" w:rsidTr="00C074BC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2832EF">
              <w:rPr>
                <w:rFonts w:ascii="Verdana" w:eastAsia="Verdana" w:hAnsi="Verdana" w:cs="Verdana"/>
              </w:rPr>
              <w:t>VIII.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2832EF" w:rsidRDefault="00BD2060" w:rsidP="00C074B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</w:t>
            </w:r>
            <w:r w:rsidRPr="002832EF">
              <w:rPr>
                <w:rFonts w:ascii="Verdana" w:eastAsia="Verdana" w:hAnsi="Verdana" w:cs="Verdana"/>
              </w:rPr>
              <w:t>tvrđivanje popisa učenika za obranu završnog rada (jesenski rok)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2832EF" w:rsidRDefault="00BD2060" w:rsidP="00C074BC">
            <w:pPr>
              <w:rPr>
                <w:rFonts w:ascii="Verdana" w:eastAsia="Verdana" w:hAnsi="Verdana" w:cs="Verdana"/>
              </w:rPr>
            </w:pPr>
            <w:r w:rsidRPr="002832EF">
              <w:rPr>
                <w:rFonts w:ascii="Verdana" w:eastAsia="Verdana" w:hAnsi="Verdana" w:cs="Verdana"/>
              </w:rPr>
              <w:t>Popravni ispiti – jesenski rok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433978" w:rsidRDefault="00BD2060" w:rsidP="00C074BC">
            <w:pPr>
              <w:rPr>
                <w:rFonts w:ascii="Verdana" w:eastAsia="Verdana" w:hAnsi="Verdana" w:cs="Verdana"/>
              </w:rPr>
            </w:pPr>
            <w:r w:rsidRPr="00433978">
              <w:rPr>
                <w:rFonts w:ascii="Verdana" w:eastAsia="Verdana" w:hAnsi="Verdana" w:cs="Verdana"/>
              </w:rPr>
              <w:lastRenderedPageBreak/>
              <w:t>Usmeno obrazloženje završnog rada (jesenski rok)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80531" w:rsidRDefault="00BD2060" w:rsidP="00C074BC">
            <w:pPr>
              <w:rPr>
                <w:rFonts w:ascii="Verdana" w:eastAsia="Verdana" w:hAnsi="Verdana" w:cs="Verdana"/>
              </w:rPr>
            </w:pPr>
            <w:r w:rsidRPr="00D80531">
              <w:rPr>
                <w:rFonts w:ascii="Verdana" w:eastAsia="Verdana" w:hAnsi="Verdana" w:cs="Verdana"/>
              </w:rPr>
              <w:t>Sjednica NV</w:t>
            </w:r>
            <w:r>
              <w:rPr>
                <w:rFonts w:ascii="Verdana" w:eastAsia="Verdana" w:hAnsi="Verdana" w:cs="Verdana"/>
              </w:rPr>
              <w:t>-a</w:t>
            </w:r>
            <w:r w:rsidRPr="00D80531">
              <w:rPr>
                <w:rFonts w:ascii="Verdana" w:eastAsia="Verdana" w:hAnsi="Verdana" w:cs="Verdana"/>
              </w:rPr>
              <w:t xml:space="preserve"> -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80531">
              <w:rPr>
                <w:rFonts w:ascii="Verdana" w:eastAsia="Verdana" w:hAnsi="Verdana" w:cs="Verdana"/>
              </w:rPr>
              <w:t>uspjeh i izostanci nakon popravnih ispita; zaduženja nastavnika u 202</w:t>
            </w:r>
            <w:r>
              <w:rPr>
                <w:rFonts w:ascii="Verdana" w:eastAsia="Verdana" w:hAnsi="Verdana" w:cs="Verdana"/>
              </w:rPr>
              <w:t>3</w:t>
            </w:r>
            <w:r w:rsidRPr="00D80531">
              <w:rPr>
                <w:rFonts w:ascii="Verdana" w:eastAsia="Verdana" w:hAnsi="Verdana" w:cs="Verdana"/>
              </w:rPr>
              <w:t>./202</w:t>
            </w:r>
            <w:r>
              <w:rPr>
                <w:rFonts w:ascii="Verdana" w:eastAsia="Verdana" w:hAnsi="Verdana" w:cs="Verdana"/>
              </w:rPr>
              <w:t>4</w:t>
            </w:r>
            <w:r w:rsidRPr="00D80531">
              <w:rPr>
                <w:rFonts w:ascii="Verdana" w:eastAsia="Verdana" w:hAnsi="Verdana" w:cs="Verdana"/>
              </w:rPr>
              <w:t>.</w:t>
            </w:r>
          </w:p>
          <w:p w:rsidR="00164E1E" w:rsidRDefault="00164E1E" w:rsidP="00C074BC">
            <w:pPr>
              <w:rPr>
                <w:rFonts w:ascii="Verdana" w:eastAsia="Verdana" w:hAnsi="Verdana" w:cs="Verdana"/>
              </w:rPr>
            </w:pPr>
          </w:p>
          <w:p w:rsidR="00BD2060" w:rsidRPr="00D80531" w:rsidRDefault="00BD2060" w:rsidP="00C074BC">
            <w:pPr>
              <w:rPr>
                <w:rFonts w:ascii="Verdana" w:eastAsia="Verdana" w:hAnsi="Verdana" w:cs="Verdana"/>
              </w:rPr>
            </w:pPr>
            <w:r w:rsidRPr="00D80531">
              <w:rPr>
                <w:rFonts w:ascii="Verdana" w:eastAsia="Verdana" w:hAnsi="Verdana" w:cs="Verdana"/>
              </w:rPr>
              <w:t>Jesenski rok državne mature</w:t>
            </w:r>
          </w:p>
          <w:p w:rsidR="00BD2060" w:rsidRPr="00D9022B" w:rsidRDefault="00BD2060" w:rsidP="00C074BC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2832EF" w:rsidRDefault="00BD2060" w:rsidP="00C074BC">
            <w:pPr>
              <w:rPr>
                <w:rFonts w:ascii="Verdana" w:eastAsia="Verdana" w:hAnsi="Verdana" w:cs="Verdana"/>
              </w:rPr>
            </w:pPr>
            <w:r w:rsidRPr="002832EF">
              <w:rPr>
                <w:rFonts w:ascii="Verdana" w:eastAsia="Verdana" w:hAnsi="Verdana" w:cs="Verdana"/>
              </w:rPr>
              <w:t>2</w:t>
            </w:r>
            <w:r>
              <w:rPr>
                <w:rFonts w:ascii="Verdana" w:eastAsia="Verdana" w:hAnsi="Verdana" w:cs="Verdana"/>
              </w:rPr>
              <w:t>4</w:t>
            </w:r>
            <w:r w:rsidRPr="002832EF">
              <w:rPr>
                <w:rFonts w:ascii="Verdana" w:eastAsia="Verdana" w:hAnsi="Verdana" w:cs="Verdana"/>
              </w:rPr>
              <w:t>. 8. 202</w:t>
            </w:r>
            <w:r>
              <w:rPr>
                <w:rFonts w:ascii="Verdana" w:eastAsia="Verdana" w:hAnsi="Verdana" w:cs="Verdana"/>
              </w:rPr>
              <w:t>3</w:t>
            </w:r>
            <w:r w:rsidRPr="002832EF">
              <w:rPr>
                <w:rFonts w:ascii="Verdana" w:eastAsia="Verdana" w:hAnsi="Verdana" w:cs="Verdana"/>
              </w:rPr>
              <w:t>.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2832EF" w:rsidRDefault="00BD2060" w:rsidP="00C074BC">
            <w:pPr>
              <w:rPr>
                <w:rFonts w:ascii="Verdana" w:eastAsia="Verdana" w:hAnsi="Verdana" w:cs="Verdana"/>
              </w:rPr>
            </w:pPr>
            <w:r w:rsidRPr="002832EF">
              <w:rPr>
                <w:rFonts w:ascii="Verdana" w:eastAsia="Verdana" w:hAnsi="Verdana" w:cs="Verdana"/>
              </w:rPr>
              <w:t>25. 8. 202</w:t>
            </w:r>
            <w:r>
              <w:rPr>
                <w:rFonts w:ascii="Verdana" w:eastAsia="Verdana" w:hAnsi="Verdana" w:cs="Verdana"/>
              </w:rPr>
              <w:t>3</w:t>
            </w:r>
            <w:r w:rsidRPr="002832EF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433978" w:rsidRDefault="00BD2060" w:rsidP="00C074BC">
            <w:pPr>
              <w:rPr>
                <w:rFonts w:ascii="Verdana" w:eastAsia="Verdana" w:hAnsi="Verdana" w:cs="Verdana"/>
              </w:rPr>
            </w:pPr>
            <w:r w:rsidRPr="00433978">
              <w:rPr>
                <w:rFonts w:ascii="Verdana" w:eastAsia="Verdana" w:hAnsi="Verdana" w:cs="Verdana"/>
              </w:rPr>
              <w:lastRenderedPageBreak/>
              <w:t>2</w:t>
            </w:r>
            <w:r>
              <w:rPr>
                <w:rFonts w:ascii="Verdana" w:eastAsia="Verdana" w:hAnsi="Verdana" w:cs="Verdana"/>
              </w:rPr>
              <w:t>5</w:t>
            </w:r>
            <w:r w:rsidRPr="00433978">
              <w:rPr>
                <w:rFonts w:ascii="Verdana" w:eastAsia="Verdana" w:hAnsi="Verdana" w:cs="Verdana"/>
              </w:rPr>
              <w:t>. 8. 202</w:t>
            </w:r>
            <w:r>
              <w:rPr>
                <w:rFonts w:ascii="Verdana" w:eastAsia="Verdana" w:hAnsi="Verdana" w:cs="Verdana"/>
              </w:rPr>
              <w:t>3</w:t>
            </w:r>
            <w:r w:rsidRPr="00433978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80531" w:rsidRDefault="00BD2060" w:rsidP="00C074BC">
            <w:pPr>
              <w:rPr>
                <w:rFonts w:ascii="Verdana" w:eastAsia="Verdana" w:hAnsi="Verdana" w:cs="Verdana"/>
              </w:rPr>
            </w:pPr>
            <w:r w:rsidRPr="00D80531">
              <w:rPr>
                <w:rFonts w:ascii="Verdana" w:eastAsia="Verdana" w:hAnsi="Verdana" w:cs="Verdana"/>
              </w:rPr>
              <w:t>3</w:t>
            </w:r>
            <w:r>
              <w:rPr>
                <w:rFonts w:ascii="Verdana" w:eastAsia="Verdana" w:hAnsi="Verdana" w:cs="Verdana"/>
              </w:rPr>
              <w:t>0</w:t>
            </w:r>
            <w:r w:rsidRPr="00D80531">
              <w:rPr>
                <w:rFonts w:ascii="Verdana" w:eastAsia="Verdana" w:hAnsi="Verdana" w:cs="Verdana"/>
              </w:rPr>
              <w:t>. 8. 202</w:t>
            </w:r>
            <w:r>
              <w:rPr>
                <w:rFonts w:ascii="Verdana" w:eastAsia="Verdana" w:hAnsi="Verdana" w:cs="Verdana"/>
              </w:rPr>
              <w:t>3</w:t>
            </w:r>
            <w:r w:rsidRPr="00D80531">
              <w:rPr>
                <w:rFonts w:ascii="Verdana" w:eastAsia="Verdana" w:hAnsi="Verdana" w:cs="Verdana"/>
              </w:rPr>
              <w:t>.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164E1E" w:rsidRDefault="00164E1E" w:rsidP="00C074BC">
            <w:pPr>
              <w:rPr>
                <w:rFonts w:ascii="Verdana" w:eastAsia="Verdana" w:hAnsi="Verdana" w:cs="Verdana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  <w:r w:rsidRPr="00D80531">
              <w:rPr>
                <w:rFonts w:ascii="Verdana" w:eastAsia="Verdana" w:hAnsi="Verdana" w:cs="Verdana"/>
              </w:rPr>
              <w:t>2</w:t>
            </w:r>
            <w:r>
              <w:rPr>
                <w:rFonts w:ascii="Verdana" w:eastAsia="Verdana" w:hAnsi="Verdana" w:cs="Verdana"/>
              </w:rPr>
              <w:t>1</w:t>
            </w:r>
            <w:r w:rsidRPr="00D80531">
              <w:rPr>
                <w:rFonts w:ascii="Verdana" w:eastAsia="Verdana" w:hAnsi="Verdana" w:cs="Verdana"/>
              </w:rPr>
              <w:t xml:space="preserve">. 8. – </w:t>
            </w:r>
            <w:r>
              <w:rPr>
                <w:rFonts w:ascii="Verdana" w:eastAsia="Verdana" w:hAnsi="Verdana" w:cs="Verdana"/>
              </w:rPr>
              <w:t>1</w:t>
            </w:r>
            <w:r w:rsidRPr="00D80531">
              <w:rPr>
                <w:rFonts w:ascii="Verdana" w:eastAsia="Verdana" w:hAnsi="Verdana" w:cs="Verdana"/>
              </w:rPr>
              <w:t>. 9. 202</w:t>
            </w:r>
            <w:r>
              <w:rPr>
                <w:rFonts w:ascii="Verdana" w:eastAsia="Verdana" w:hAnsi="Verdana" w:cs="Verdana"/>
              </w:rPr>
              <w:t>3</w:t>
            </w:r>
            <w:r w:rsidRPr="00D8053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2832EF" w:rsidRDefault="00BD2060" w:rsidP="00C074BC">
            <w:pPr>
              <w:rPr>
                <w:rFonts w:ascii="Verdana" w:eastAsia="Verdana" w:hAnsi="Verdana" w:cs="Verdana"/>
              </w:rPr>
            </w:pPr>
            <w:r w:rsidRPr="002832EF">
              <w:rPr>
                <w:rFonts w:ascii="Verdana" w:eastAsia="Verdana" w:hAnsi="Verdana" w:cs="Verdana"/>
              </w:rPr>
              <w:t>Prosudbeni odbor</w:t>
            </w:r>
          </w:p>
          <w:p w:rsidR="00BD2060" w:rsidRDefault="00BD2060" w:rsidP="00C074BC">
            <w:pPr>
              <w:rPr>
                <w:rFonts w:ascii="Verdana" w:eastAsia="Verdana" w:hAnsi="Verdana" w:cs="Verdana"/>
              </w:rPr>
            </w:pPr>
          </w:p>
          <w:p w:rsidR="00164E1E" w:rsidRDefault="00164E1E" w:rsidP="00C074BC">
            <w:pPr>
              <w:rPr>
                <w:rFonts w:ascii="Verdana" w:eastAsia="Verdana" w:hAnsi="Verdana" w:cs="Verdana"/>
              </w:rPr>
            </w:pPr>
          </w:p>
          <w:p w:rsidR="00BD2060" w:rsidRPr="002832EF" w:rsidRDefault="00BD2060" w:rsidP="00C074BC">
            <w:pPr>
              <w:rPr>
                <w:rFonts w:ascii="Verdana" w:eastAsia="Verdana" w:hAnsi="Verdana" w:cs="Verdana"/>
              </w:rPr>
            </w:pPr>
            <w:r w:rsidRPr="002832EF">
              <w:rPr>
                <w:rFonts w:ascii="Verdana" w:eastAsia="Verdana" w:hAnsi="Verdana" w:cs="Verdana"/>
              </w:rPr>
              <w:t>Ispitna povjerenstva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433978" w:rsidRDefault="00BD2060" w:rsidP="00C074BC">
            <w:pPr>
              <w:rPr>
                <w:rFonts w:ascii="Verdana" w:eastAsia="Verdana" w:hAnsi="Verdana" w:cs="Verdana"/>
              </w:rPr>
            </w:pPr>
            <w:r w:rsidRPr="00433978">
              <w:rPr>
                <w:rFonts w:ascii="Verdana" w:eastAsia="Verdana" w:hAnsi="Verdana" w:cs="Verdana"/>
              </w:rPr>
              <w:lastRenderedPageBreak/>
              <w:t>Prosudbeni odbor,</w:t>
            </w:r>
          </w:p>
          <w:p w:rsidR="00BD2060" w:rsidRPr="00433978" w:rsidRDefault="00BD2060" w:rsidP="00C074BC">
            <w:pPr>
              <w:rPr>
                <w:rFonts w:ascii="Verdana" w:eastAsia="Verdana" w:hAnsi="Verdana" w:cs="Verdana"/>
              </w:rPr>
            </w:pPr>
            <w:r w:rsidRPr="00433978">
              <w:rPr>
                <w:rFonts w:ascii="Verdana" w:eastAsia="Verdana" w:hAnsi="Verdana" w:cs="Verdana"/>
              </w:rPr>
              <w:t>povjerenstva za završni ispit</w:t>
            </w:r>
          </w:p>
          <w:p w:rsidR="00BD2060" w:rsidRPr="00D9022B" w:rsidRDefault="00BD2060" w:rsidP="00C074BC">
            <w:pPr>
              <w:rPr>
                <w:rFonts w:ascii="Verdana" w:eastAsia="Verdana" w:hAnsi="Verdana" w:cs="Verdana"/>
                <w:color w:val="FF0000"/>
              </w:rPr>
            </w:pPr>
          </w:p>
          <w:p w:rsidR="00BD2060" w:rsidRPr="00D80531" w:rsidRDefault="00BD2060" w:rsidP="00C074BC">
            <w:pPr>
              <w:rPr>
                <w:rFonts w:ascii="Verdana" w:eastAsia="Verdana" w:hAnsi="Verdana" w:cs="Verdana"/>
              </w:rPr>
            </w:pPr>
            <w:r w:rsidRPr="00D80531">
              <w:rPr>
                <w:rFonts w:ascii="Verdana" w:eastAsia="Verdana" w:hAnsi="Verdana" w:cs="Verdana"/>
              </w:rPr>
              <w:t>Nastavničko vijeće</w:t>
            </w:r>
            <w:r>
              <w:rPr>
                <w:rFonts w:ascii="Verdana" w:eastAsia="Verdana" w:hAnsi="Verdana" w:cs="Verdana"/>
              </w:rPr>
              <w:t>,</w:t>
            </w:r>
            <w:r w:rsidRPr="00D80531">
              <w:rPr>
                <w:rFonts w:ascii="Verdana" w:eastAsia="Verdana" w:hAnsi="Verdana" w:cs="Verdana"/>
              </w:rPr>
              <w:t xml:space="preserve"> ravnateljica, voditelj Odjela</w:t>
            </w:r>
            <w:r>
              <w:rPr>
                <w:rFonts w:ascii="Verdana" w:eastAsia="Verdana" w:hAnsi="Verdana" w:cs="Verdana"/>
              </w:rPr>
              <w:t>,</w:t>
            </w:r>
          </w:p>
          <w:p w:rsidR="00164E1E" w:rsidRDefault="00164E1E" w:rsidP="00C074BC">
            <w:pPr>
              <w:rPr>
                <w:rFonts w:ascii="Verdana" w:eastAsia="Verdana" w:hAnsi="Verdana" w:cs="Verdana"/>
              </w:rPr>
            </w:pPr>
          </w:p>
          <w:p w:rsidR="00164E1E" w:rsidRDefault="00164E1E" w:rsidP="00C074BC">
            <w:pPr>
              <w:rPr>
                <w:rFonts w:ascii="Verdana" w:eastAsia="Verdana" w:hAnsi="Verdana" w:cs="Verdana"/>
              </w:rPr>
            </w:pPr>
          </w:p>
          <w:p w:rsidR="00BD2060" w:rsidRPr="00D9022B" w:rsidRDefault="00BD2060" w:rsidP="00C074BC">
            <w:pPr>
              <w:rPr>
                <w:color w:val="FF0000"/>
              </w:rPr>
            </w:pPr>
            <w:r w:rsidRPr="00D80531">
              <w:rPr>
                <w:rFonts w:ascii="Verdana" w:eastAsia="Verdana" w:hAnsi="Verdana" w:cs="Verdana"/>
              </w:rPr>
              <w:t>ŠIP, ispitni koordinator</w:t>
            </w:r>
          </w:p>
        </w:tc>
      </w:tr>
    </w:tbl>
    <w:p w:rsidR="00BD2060" w:rsidRPr="002C2705" w:rsidRDefault="00BD2060" w:rsidP="00BD2060">
      <w:pPr>
        <w:rPr>
          <w:rFonts w:ascii="Verdana" w:eastAsia="Verdana" w:hAnsi="Verdana" w:cs="Verdana"/>
        </w:rPr>
      </w:pPr>
      <w:r w:rsidRPr="002C2705">
        <w:rPr>
          <w:rFonts w:ascii="Verdana" w:eastAsia="Verdana" w:hAnsi="Verdana" w:cs="Verdana"/>
        </w:rPr>
        <w:lastRenderedPageBreak/>
        <w:t>Napomena: Sjednice Nastavničkog vijeća i razrednih vijeća održat će se prema iskazanim potrebama i izvan određenih termina. Tijekom cijele godine održavaju se sastanci stručnih aktiva</w:t>
      </w:r>
      <w:r>
        <w:rPr>
          <w:rFonts w:ascii="Verdana" w:eastAsia="Verdana" w:hAnsi="Verdana" w:cs="Verdana"/>
        </w:rPr>
        <w:t xml:space="preserve"> </w:t>
      </w:r>
      <w:r w:rsidRPr="002C2705">
        <w:rPr>
          <w:rFonts w:ascii="Verdana" w:eastAsia="Verdana" w:hAnsi="Verdana" w:cs="Verdana"/>
        </w:rPr>
        <w:t>/</w:t>
      </w:r>
      <w:r>
        <w:rPr>
          <w:rFonts w:ascii="Verdana" w:eastAsia="Verdana" w:hAnsi="Verdana" w:cs="Verdana"/>
        </w:rPr>
        <w:t xml:space="preserve"> </w:t>
      </w:r>
      <w:r w:rsidRPr="002C2705">
        <w:rPr>
          <w:rFonts w:ascii="Verdana" w:eastAsia="Verdana" w:hAnsi="Verdana" w:cs="Verdana"/>
        </w:rPr>
        <w:t>strukovnih vijeća Škole.</w:t>
      </w: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color w:val="FF0000"/>
        </w:rPr>
      </w:pPr>
    </w:p>
    <w:p w:rsidR="007064DC" w:rsidRDefault="007064DC" w:rsidP="00BD2060">
      <w:pPr>
        <w:rPr>
          <w:rFonts w:ascii="Verdana" w:eastAsia="Verdana" w:hAnsi="Verdana" w:cs="Verdana"/>
          <w:color w:val="FF0000"/>
        </w:rPr>
      </w:pPr>
    </w:p>
    <w:p w:rsidR="007064DC" w:rsidRDefault="007064DC" w:rsidP="00BD2060">
      <w:pPr>
        <w:rPr>
          <w:rFonts w:ascii="Verdana" w:eastAsia="Verdana" w:hAnsi="Verdana" w:cs="Verdana"/>
          <w:color w:val="FF0000"/>
        </w:rPr>
      </w:pPr>
    </w:p>
    <w:p w:rsidR="007064DC" w:rsidRDefault="007064DC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164E1E" w:rsidRDefault="00164E1E" w:rsidP="00BD2060">
      <w:pPr>
        <w:rPr>
          <w:rFonts w:ascii="Verdana" w:eastAsia="Verdana" w:hAnsi="Verdana" w:cs="Verdana"/>
        </w:rPr>
      </w:pPr>
    </w:p>
    <w:p w:rsidR="00164E1E" w:rsidRDefault="00164E1E" w:rsidP="00BD2060">
      <w:pPr>
        <w:rPr>
          <w:rFonts w:ascii="Verdana" w:eastAsia="Verdana" w:hAnsi="Verdana" w:cs="Verdana"/>
        </w:rPr>
      </w:pPr>
    </w:p>
    <w:p w:rsidR="00164E1E" w:rsidRDefault="00164E1E" w:rsidP="00BD2060">
      <w:pPr>
        <w:rPr>
          <w:rFonts w:ascii="Verdana" w:eastAsia="Verdana" w:hAnsi="Verdana" w:cs="Verdana"/>
        </w:rPr>
      </w:pPr>
    </w:p>
    <w:p w:rsidR="00164E1E" w:rsidRDefault="00164E1E" w:rsidP="00BD2060">
      <w:pPr>
        <w:rPr>
          <w:rFonts w:ascii="Verdana" w:eastAsia="Verdana" w:hAnsi="Verdana" w:cs="Verdana"/>
        </w:rPr>
      </w:pPr>
    </w:p>
    <w:p w:rsidR="00164E1E" w:rsidRDefault="00164E1E" w:rsidP="00BD2060">
      <w:pPr>
        <w:rPr>
          <w:rFonts w:ascii="Verdana" w:eastAsia="Verdana" w:hAnsi="Verdana" w:cs="Verdana"/>
        </w:rPr>
      </w:pPr>
    </w:p>
    <w:p w:rsidR="00BD2060" w:rsidRPr="00014A6C" w:rsidRDefault="00BD2060" w:rsidP="00BD2060">
      <w:pPr>
        <w:rPr>
          <w:rFonts w:ascii="Verdana" w:eastAsia="Verdana" w:hAnsi="Verdana" w:cs="Verdana"/>
        </w:rPr>
      </w:pPr>
      <w:r w:rsidRPr="00014A6C">
        <w:rPr>
          <w:rFonts w:ascii="Verdana" w:eastAsia="Verdana" w:hAnsi="Verdana" w:cs="Verdana"/>
        </w:rPr>
        <w:lastRenderedPageBreak/>
        <w:t xml:space="preserve">7.2. PLAN I PROGRAM RADA VODITELJA ODJELA SREDNJOŠKOLSKOG   </w:t>
      </w:r>
    </w:p>
    <w:p w:rsidR="00BD2060" w:rsidRPr="00014A6C" w:rsidRDefault="00BD2060" w:rsidP="00BD2060">
      <w:pPr>
        <w:rPr>
          <w:rFonts w:ascii="Verdana" w:eastAsia="Verdana" w:hAnsi="Verdana" w:cs="Verdana"/>
        </w:rPr>
      </w:pPr>
      <w:r w:rsidRPr="00014A6C">
        <w:rPr>
          <w:rFonts w:ascii="Verdana" w:eastAsia="Verdana" w:hAnsi="Verdana" w:cs="Verdana"/>
        </w:rPr>
        <w:t xml:space="preserve">      OBRAZOVANJA</w:t>
      </w:r>
    </w:p>
    <w:p w:rsidR="00BD2060" w:rsidRPr="00014A6C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C64FBD" w:rsidRDefault="00BD2060" w:rsidP="00BD2060">
      <w:pPr>
        <w:rPr>
          <w:rFonts w:ascii="Verdana" w:eastAsia="Verdana" w:hAnsi="Verdana" w:cs="Verdana"/>
          <w:color w:val="FF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509"/>
        <w:gridCol w:w="1584"/>
        <w:gridCol w:w="1586"/>
      </w:tblGrid>
      <w:tr w:rsidR="00BD2060" w:rsidRPr="00D9022B" w:rsidTr="00C074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  <w:b/>
              </w:rPr>
              <w:t>R. BR.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  <w:b/>
              </w:rPr>
              <w:t>POSLOVI I ZADACI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  <w:b/>
              </w:rPr>
              <w:t>VRIJEME REALIZ.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  <w:b/>
              </w:rPr>
              <w:t>GODIŠNJI FOND SATI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</w:rPr>
              <w:t>I.</w:t>
            </w:r>
          </w:p>
        </w:tc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 xml:space="preserve">PLANIRANJE I PROGRAMIRANJE RADA U ODJELU 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 xml:space="preserve">priprema i organizacija upisa       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formiranje razrednih odjela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predlaganje razrednika ravnateljici i NV-u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izrada plana i programa s godišnjim zaduženjima odgojno-obrazovnih radnika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izrada okvirnog kalendara rada Odjela za tekuću školsku godinu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organiziranje  i vođenje sjednice NV-a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vođenje razgovora s nastavnicima, odgajateljima i stručnim suradnicima o problemima učenika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 xml:space="preserve">izrađivanje rasporeda dežurstava 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suradnja sa svim djelatnicima  Centra</w:t>
            </w:r>
          </w:p>
          <w:p w:rsidR="00BD2060" w:rsidRPr="002C2705" w:rsidRDefault="00BD2060" w:rsidP="00737112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vođenje raznih evidencija za potrebe škole, ministarstva i slično</w:t>
            </w:r>
          </w:p>
          <w:p w:rsidR="00BD2060" w:rsidRPr="002C2705" w:rsidRDefault="00BD2060" w:rsidP="00C074BC">
            <w:pPr>
              <w:ind w:left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 xml:space="preserve">-   briga za potrebe nastavnika  </w:t>
            </w:r>
          </w:p>
          <w:p w:rsidR="00BD2060" w:rsidRPr="002C2705" w:rsidRDefault="00BD2060" w:rsidP="00C074BC">
            <w:pPr>
              <w:ind w:left="360"/>
            </w:pPr>
          </w:p>
        </w:tc>
        <w:tc>
          <w:tcPr>
            <w:tcW w:w="1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IX. - VIII.</w:t>
            </w: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</w:rPr>
              <w:t>195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2C2705">
              <w:rPr>
                <w:rFonts w:ascii="Verdana" w:eastAsia="Verdana" w:hAnsi="Verdana" w:cs="Verdana"/>
              </w:rPr>
              <w:t>II.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PLANIRANJE I IZRADA PROGRAMA ZA IZVOĐENJE NASTAVE</w:t>
            </w:r>
          </w:p>
          <w:p w:rsidR="00BD2060" w:rsidRPr="002C2705" w:rsidRDefault="00BD2060" w:rsidP="00737112">
            <w:pPr>
              <w:numPr>
                <w:ilvl w:val="0"/>
                <w:numId w:val="45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nastava</w:t>
            </w:r>
          </w:p>
          <w:p w:rsidR="00BD2060" w:rsidRPr="002C2705" w:rsidRDefault="00BD2060" w:rsidP="00737112">
            <w:pPr>
              <w:numPr>
                <w:ilvl w:val="0"/>
                <w:numId w:val="45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pripreme</w:t>
            </w:r>
          </w:p>
          <w:p w:rsidR="00BD2060" w:rsidRPr="002C2705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D9022B" w:rsidRDefault="00BD2060" w:rsidP="00C074BC">
            <w:pPr>
              <w:ind w:left="360"/>
              <w:rPr>
                <w:rFonts w:ascii="Verdana" w:eastAsia="Verdana" w:hAnsi="Verdana" w:cs="Verdana"/>
                <w:color w:val="FF0000"/>
              </w:rPr>
            </w:pPr>
          </w:p>
          <w:p w:rsidR="00BD2060" w:rsidRPr="00D9022B" w:rsidRDefault="00BD2060" w:rsidP="00C074BC">
            <w:pPr>
              <w:ind w:left="360"/>
              <w:rPr>
                <w:color w:val="FF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2C2705">
              <w:rPr>
                <w:rFonts w:ascii="Verdana" w:eastAsia="Verdana" w:hAnsi="Verdana" w:cs="Verdana"/>
              </w:rPr>
              <w:t>IX. - VI.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</w:rPr>
              <w:t>60</w:t>
            </w: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36</w:t>
            </w:r>
            <w:r>
              <w:rPr>
                <w:rFonts w:ascii="Verdana" w:eastAsia="Verdana" w:hAnsi="Verdana" w:cs="Verdana"/>
              </w:rPr>
              <w:t>7,5</w:t>
            </w:r>
          </w:p>
          <w:p w:rsidR="00BD2060" w:rsidRPr="002C2705" w:rsidRDefault="00BD2060" w:rsidP="00C074BC">
            <w:pPr>
              <w:jc w:val="center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</w:rPr>
              <w:t>92,5</w:t>
            </w:r>
          </w:p>
          <w:p w:rsidR="00BD2060" w:rsidRPr="00D9022B" w:rsidRDefault="00BD2060" w:rsidP="00C074BC">
            <w:pPr>
              <w:jc w:val="center"/>
              <w:rPr>
                <w:color w:val="FF0000"/>
              </w:rPr>
            </w:pP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</w:rPr>
              <w:t>III.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PRAĆENJE REALIZACIJE PLANIRANIH ZADATAKA</w:t>
            </w:r>
          </w:p>
          <w:p w:rsidR="00BD2060" w:rsidRPr="002C2705" w:rsidRDefault="00BD2060" w:rsidP="00737112">
            <w:pPr>
              <w:numPr>
                <w:ilvl w:val="0"/>
                <w:numId w:val="46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određivanje rokova za izradu nastavnih planova i programa</w:t>
            </w:r>
          </w:p>
          <w:p w:rsidR="00BD2060" w:rsidRPr="002C2705" w:rsidRDefault="00BD2060" w:rsidP="00737112">
            <w:pPr>
              <w:numPr>
                <w:ilvl w:val="0"/>
                <w:numId w:val="46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lastRenderedPageBreak/>
              <w:t xml:space="preserve">praćenje cjelokupne organizacije rada u školi </w:t>
            </w:r>
          </w:p>
          <w:p w:rsidR="00BD2060" w:rsidRPr="002C2705" w:rsidRDefault="00BD2060" w:rsidP="00737112">
            <w:pPr>
              <w:numPr>
                <w:ilvl w:val="0"/>
                <w:numId w:val="46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predlaganje  i osiguravanje optimalnih uvjeta za izvođenje odgojno-</w:t>
            </w:r>
            <w:r>
              <w:rPr>
                <w:rFonts w:ascii="Verdana" w:eastAsia="Verdana" w:hAnsi="Verdana" w:cs="Verdana"/>
              </w:rPr>
              <w:t xml:space="preserve">              -</w:t>
            </w:r>
            <w:r w:rsidRPr="002C2705">
              <w:rPr>
                <w:rFonts w:ascii="Verdana" w:eastAsia="Verdana" w:hAnsi="Verdana" w:cs="Verdana"/>
              </w:rPr>
              <w:t>obrazovnog procesa</w:t>
            </w:r>
          </w:p>
          <w:p w:rsidR="00BD2060" w:rsidRPr="002C2705" w:rsidRDefault="00BD2060" w:rsidP="00737112">
            <w:pPr>
              <w:numPr>
                <w:ilvl w:val="0"/>
                <w:numId w:val="46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praćenje realizacije redovne nastave, dodatne/dopunske nastave i izvannastavnih aktivnosti</w:t>
            </w:r>
          </w:p>
          <w:p w:rsidR="00BD2060" w:rsidRPr="002C2705" w:rsidRDefault="00BD2060" w:rsidP="00737112">
            <w:pPr>
              <w:numPr>
                <w:ilvl w:val="0"/>
                <w:numId w:val="46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 xml:space="preserve">kontrola i evidentiranje prisutnosti na radu radnika Odjela </w:t>
            </w:r>
          </w:p>
          <w:p w:rsidR="00BD2060" w:rsidRPr="002C2705" w:rsidRDefault="00BD2060" w:rsidP="00737112">
            <w:pPr>
              <w:numPr>
                <w:ilvl w:val="0"/>
                <w:numId w:val="46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vođenje brige o zamjeni bolesnih radnika</w:t>
            </w:r>
          </w:p>
          <w:p w:rsidR="00BD2060" w:rsidRPr="002C2705" w:rsidRDefault="00BD2060" w:rsidP="00737112">
            <w:pPr>
              <w:numPr>
                <w:ilvl w:val="0"/>
                <w:numId w:val="46"/>
              </w:numPr>
              <w:tabs>
                <w:tab w:val="left" w:pos="720"/>
              </w:tabs>
              <w:suppressAutoHyphens/>
              <w:ind w:left="720" w:hanging="360"/>
            </w:pPr>
            <w:r w:rsidRPr="002C2705">
              <w:rPr>
                <w:rFonts w:ascii="Verdana" w:eastAsia="Verdana" w:hAnsi="Verdana" w:cs="Verdana"/>
              </w:rPr>
              <w:t>sudjelovanje u radu povjerenstava za završni ispit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2C2705">
              <w:rPr>
                <w:rFonts w:ascii="Verdana" w:eastAsia="Verdana" w:hAnsi="Verdana" w:cs="Verdana"/>
              </w:rPr>
              <w:lastRenderedPageBreak/>
              <w:t>IX. - VII.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color w:val="FF0000"/>
              </w:rPr>
            </w:pPr>
            <w:r w:rsidRPr="002C2705">
              <w:rPr>
                <w:rFonts w:ascii="Verdana" w:eastAsia="Verdana" w:hAnsi="Verdana" w:cs="Verdana"/>
              </w:rPr>
              <w:t>105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</w:rPr>
              <w:lastRenderedPageBreak/>
              <w:t>IV.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RAD I SURADNJA SA STRUČNIM SLUŽBAMA CENTRA</w:t>
            </w:r>
          </w:p>
          <w:p w:rsidR="00BD2060" w:rsidRPr="002C2705" w:rsidRDefault="00BD2060" w:rsidP="00737112">
            <w:pPr>
              <w:numPr>
                <w:ilvl w:val="0"/>
                <w:numId w:val="47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 xml:space="preserve">prisustvovanje sastancima Stručnog kolegija </w:t>
            </w:r>
          </w:p>
          <w:p w:rsidR="00BD2060" w:rsidRPr="002C2705" w:rsidRDefault="00BD2060" w:rsidP="00737112">
            <w:pPr>
              <w:numPr>
                <w:ilvl w:val="0"/>
                <w:numId w:val="47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prisustvovanje sastancima Strukovnog vijeća za jezike</w:t>
            </w:r>
          </w:p>
          <w:p w:rsidR="00BD2060" w:rsidRPr="00562C66" w:rsidRDefault="00BD2060" w:rsidP="00737112">
            <w:pPr>
              <w:numPr>
                <w:ilvl w:val="0"/>
                <w:numId w:val="47"/>
              </w:numPr>
              <w:tabs>
                <w:tab w:val="left" w:pos="720"/>
              </w:tabs>
              <w:suppressAutoHyphens/>
              <w:ind w:left="720" w:hanging="360"/>
            </w:pPr>
            <w:r w:rsidRPr="002C2705">
              <w:rPr>
                <w:rFonts w:ascii="Verdana" w:eastAsia="Verdana" w:hAnsi="Verdana" w:cs="Verdana"/>
              </w:rPr>
              <w:t>suradnja s voditeljima Odjela osnovnoškolskog obrazovanja,  Odjela integracije, Odjela odgoja i psihosocijalne rehabilitacije mladih, Odjela za psihosocijalnu rehabilitaciju odraslih osoba, Odjela izdavačke djelatnosti na brajici i uvećanom tisku</w:t>
            </w:r>
          </w:p>
          <w:p w:rsidR="00BD2060" w:rsidRPr="00562C66" w:rsidRDefault="00BD2060" w:rsidP="00737112">
            <w:pPr>
              <w:numPr>
                <w:ilvl w:val="0"/>
                <w:numId w:val="47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hAnsi="Verdana"/>
              </w:rPr>
            </w:pPr>
            <w:r w:rsidRPr="00562C66">
              <w:rPr>
                <w:rFonts w:ascii="Verdana" w:hAnsi="Verdana"/>
              </w:rPr>
              <w:t>suradnja sa stručnim suradnicima (pedagog)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</w:rPr>
              <w:t>IX. - VIII.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</w:rPr>
              <w:t>105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</w:rPr>
              <w:t xml:space="preserve">V.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SURADNJA S ORGANIZACIJAMA IZVAN CENTRA</w:t>
            </w:r>
          </w:p>
          <w:p w:rsidR="00BD2060" w:rsidRPr="002C2705" w:rsidRDefault="00BD2060" w:rsidP="00737112">
            <w:pPr>
              <w:numPr>
                <w:ilvl w:val="0"/>
                <w:numId w:val="48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s Ministarstvom znanosti i obrazovanja</w:t>
            </w:r>
          </w:p>
          <w:p w:rsidR="00BD2060" w:rsidRDefault="00BD2060" w:rsidP="00737112">
            <w:pPr>
              <w:numPr>
                <w:ilvl w:val="0"/>
                <w:numId w:val="37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 xml:space="preserve">s </w:t>
            </w:r>
            <w:r w:rsidRPr="000F052A">
              <w:rPr>
                <w:rFonts w:ascii="Verdana" w:eastAsia="Verdana" w:hAnsi="Verdana" w:cs="Verdana"/>
                <w:shd w:val="clear" w:color="auto" w:fill="FFFFFF"/>
              </w:rPr>
              <w:t>Ministarstvo</w:t>
            </w:r>
            <w:r>
              <w:rPr>
                <w:rFonts w:ascii="Verdana" w:eastAsia="Verdana" w:hAnsi="Verdana" w:cs="Verdana"/>
                <w:shd w:val="clear" w:color="auto" w:fill="FFFFFF"/>
              </w:rPr>
              <w:t>m</w:t>
            </w:r>
            <w:r w:rsidRPr="000F052A">
              <w:rPr>
                <w:rFonts w:ascii="Verdana" w:eastAsia="Verdana" w:hAnsi="Verdana" w:cs="Verdana"/>
                <w:shd w:val="clear" w:color="auto" w:fill="FFFFFF"/>
              </w:rPr>
              <w:t xml:space="preserve"> rada, mirovinskoga sustava,</w:t>
            </w:r>
            <w:r>
              <w:rPr>
                <w:rFonts w:ascii="Verdana" w:eastAsia="Verdana" w:hAnsi="Verdana" w:cs="Verdana"/>
                <w:shd w:val="clear" w:color="auto" w:fill="FFFFFF"/>
              </w:rPr>
              <w:t xml:space="preserve"> obitelji i socijalne politike</w:t>
            </w:r>
          </w:p>
          <w:p w:rsidR="00BD2060" w:rsidRPr="002C2705" w:rsidRDefault="00BD2060" w:rsidP="00737112">
            <w:pPr>
              <w:numPr>
                <w:ilvl w:val="0"/>
                <w:numId w:val="48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s Edukacijsko-rehabilitacijskim fakultetom</w:t>
            </w:r>
          </w:p>
          <w:p w:rsidR="00BD2060" w:rsidRPr="002C2705" w:rsidRDefault="00BD2060" w:rsidP="00737112">
            <w:pPr>
              <w:numPr>
                <w:ilvl w:val="0"/>
                <w:numId w:val="48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s Filozofskim fakultetom u Zagrebu</w:t>
            </w:r>
          </w:p>
          <w:p w:rsidR="00BD2060" w:rsidRPr="002C2705" w:rsidRDefault="00BD2060" w:rsidP="00737112">
            <w:pPr>
              <w:numPr>
                <w:ilvl w:val="0"/>
                <w:numId w:val="48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lastRenderedPageBreak/>
              <w:t>s Hrvatskim savezom slijepih</w:t>
            </w:r>
          </w:p>
          <w:p w:rsidR="00BD2060" w:rsidRPr="002C2705" w:rsidRDefault="00BD2060" w:rsidP="00737112">
            <w:pPr>
              <w:numPr>
                <w:ilvl w:val="0"/>
                <w:numId w:val="48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s Udrugom slijepih Zagreb</w:t>
            </w:r>
          </w:p>
          <w:p w:rsidR="00BD2060" w:rsidRPr="002C2705" w:rsidRDefault="00BD2060" w:rsidP="00737112">
            <w:pPr>
              <w:numPr>
                <w:ilvl w:val="0"/>
                <w:numId w:val="48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2C2705">
              <w:rPr>
                <w:rFonts w:ascii="Verdana" w:eastAsia="Verdana" w:hAnsi="Verdana" w:cs="Verdana"/>
              </w:rPr>
              <w:t>sa srodnim školama i centrima (Poštanska i telekomunikacijska srednja škola, Upravna i birotehnička škola, Centar Dubrava, III. gimnazija)</w:t>
            </w:r>
          </w:p>
          <w:p w:rsidR="00BD2060" w:rsidRPr="002C2705" w:rsidRDefault="00BD2060" w:rsidP="00737112">
            <w:pPr>
              <w:numPr>
                <w:ilvl w:val="0"/>
                <w:numId w:val="48"/>
              </w:numPr>
              <w:tabs>
                <w:tab w:val="left" w:pos="720"/>
              </w:tabs>
              <w:suppressAutoHyphens/>
              <w:ind w:left="720" w:hanging="360"/>
            </w:pPr>
            <w:r w:rsidRPr="002C2705">
              <w:rPr>
                <w:rFonts w:ascii="Verdana" w:eastAsia="Verdana" w:hAnsi="Verdana" w:cs="Verdana"/>
              </w:rPr>
              <w:t>sa zagrebačkim trgovačkim društvima i ustanovama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 w:rsidRPr="002C2705">
              <w:rPr>
                <w:rFonts w:ascii="Verdana" w:eastAsia="Verdana" w:hAnsi="Verdana" w:cs="Verdana"/>
              </w:rPr>
              <w:lastRenderedPageBreak/>
              <w:t>IX. - VII.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2C2705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9</w:t>
            </w:r>
            <w:r w:rsidRPr="002C2705">
              <w:rPr>
                <w:rFonts w:ascii="Verdana" w:eastAsia="Verdana" w:hAnsi="Verdana" w:cs="Verdana"/>
              </w:rPr>
              <w:t>0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lastRenderedPageBreak/>
              <w:t>VI.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KULTURNA I JAVNA DJELATNOST</w:t>
            </w:r>
          </w:p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 xml:space="preserve">     - pomoć u planiranju i  </w:t>
            </w:r>
          </w:p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 xml:space="preserve">        organizaciji   </w:t>
            </w:r>
          </w:p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 xml:space="preserve">       priredbi i drugih nastupa </w:t>
            </w:r>
          </w:p>
          <w:p w:rsidR="00BD2060" w:rsidRPr="00F47277" w:rsidRDefault="00BD2060" w:rsidP="00737112">
            <w:pPr>
              <w:numPr>
                <w:ilvl w:val="0"/>
                <w:numId w:val="49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 xml:space="preserve">sudjelovanje u pripremi i </w:t>
            </w:r>
          </w:p>
          <w:p w:rsidR="00BD2060" w:rsidRPr="00F47277" w:rsidRDefault="00BD2060" w:rsidP="00C074BC">
            <w:pPr>
              <w:ind w:left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 xml:space="preserve">    organizaciji jednodnevnih i  </w:t>
            </w:r>
          </w:p>
          <w:p w:rsidR="00BD2060" w:rsidRPr="00F47277" w:rsidRDefault="00BD2060" w:rsidP="00C074BC">
            <w:r w:rsidRPr="00F47277">
              <w:rPr>
                <w:rFonts w:ascii="Verdana" w:eastAsia="Verdana" w:hAnsi="Verdana" w:cs="Verdana"/>
              </w:rPr>
              <w:t xml:space="preserve">        višednevnih školskih izleta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IX.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F47277">
              <w:rPr>
                <w:rFonts w:ascii="Verdana" w:eastAsia="Verdana" w:hAnsi="Verdana" w:cs="Verdana"/>
              </w:rPr>
              <w:t>- VI.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80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VII.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PERMANENTNO STRUČNO USAVRŠAVANJE</w:t>
            </w:r>
          </w:p>
          <w:p w:rsidR="00BD2060" w:rsidRPr="00F47277" w:rsidRDefault="00BD2060" w:rsidP="00737112">
            <w:pPr>
              <w:numPr>
                <w:ilvl w:val="0"/>
                <w:numId w:val="50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stručno usavršavanje - kolektivno i individualno</w:t>
            </w:r>
          </w:p>
          <w:p w:rsidR="00BD2060" w:rsidRPr="00F47277" w:rsidRDefault="00BD2060" w:rsidP="00737112">
            <w:pPr>
              <w:numPr>
                <w:ilvl w:val="0"/>
                <w:numId w:val="50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prisustvovanje seminarima i savjetovanjima</w:t>
            </w:r>
          </w:p>
          <w:p w:rsidR="00BD2060" w:rsidRPr="00F47277" w:rsidRDefault="00BD2060" w:rsidP="00737112">
            <w:pPr>
              <w:numPr>
                <w:ilvl w:val="0"/>
                <w:numId w:val="50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praćenje organizacije individualnog stručnog usavršavanja odgojno-</w:t>
            </w:r>
            <w:r>
              <w:rPr>
                <w:rFonts w:ascii="Verdana" w:eastAsia="Verdana" w:hAnsi="Verdana" w:cs="Verdana"/>
              </w:rPr>
              <w:t xml:space="preserve">         -</w:t>
            </w:r>
            <w:r w:rsidRPr="00F47277">
              <w:rPr>
                <w:rFonts w:ascii="Verdana" w:eastAsia="Verdana" w:hAnsi="Verdana" w:cs="Verdana"/>
              </w:rPr>
              <w:t>obrazovnih radnika u Odjelu</w:t>
            </w:r>
          </w:p>
          <w:p w:rsidR="00BD2060" w:rsidRPr="00F47277" w:rsidRDefault="00BD2060" w:rsidP="00737112">
            <w:pPr>
              <w:numPr>
                <w:ilvl w:val="0"/>
                <w:numId w:val="50"/>
              </w:numPr>
              <w:tabs>
                <w:tab w:val="left" w:pos="720"/>
              </w:tabs>
              <w:suppressAutoHyphens/>
              <w:ind w:left="720" w:hanging="360"/>
            </w:pPr>
            <w:r w:rsidRPr="00F47277">
              <w:rPr>
                <w:rFonts w:ascii="Verdana" w:eastAsia="Verdana" w:hAnsi="Verdana" w:cs="Verdana"/>
              </w:rPr>
              <w:t>praćenje realizacije kolektivnog usavršavanja i sudjelovanje u organizaciji predavanja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IX. - VI.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140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VIII.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VOĐENJE I PRAĆENJE CJELOKUPNE ŠKOLSKE DOKUMENTACIJE</w:t>
            </w:r>
          </w:p>
          <w:p w:rsidR="00BD2060" w:rsidRPr="00F47277" w:rsidRDefault="00BD2060" w:rsidP="00737112">
            <w:pPr>
              <w:numPr>
                <w:ilvl w:val="0"/>
                <w:numId w:val="51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praćenje realizacije Godišnjeg plana i programa rada u Odjelu</w:t>
            </w:r>
          </w:p>
          <w:p w:rsidR="00BD2060" w:rsidRPr="00F47277" w:rsidRDefault="00BD2060" w:rsidP="00737112">
            <w:pPr>
              <w:numPr>
                <w:ilvl w:val="0"/>
                <w:numId w:val="51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pregled školske dokumentacije i e-dnevnika</w:t>
            </w:r>
          </w:p>
          <w:p w:rsidR="00BD2060" w:rsidRPr="00F47277" w:rsidRDefault="00BD2060" w:rsidP="00737112">
            <w:pPr>
              <w:numPr>
                <w:ilvl w:val="0"/>
                <w:numId w:val="51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prikupljanje planova i programa rada odgojno-</w:t>
            </w:r>
            <w:r>
              <w:rPr>
                <w:rFonts w:ascii="Verdana" w:eastAsia="Verdana" w:hAnsi="Verdana" w:cs="Verdana"/>
              </w:rPr>
              <w:t xml:space="preserve">       -</w:t>
            </w:r>
            <w:r w:rsidRPr="00F47277">
              <w:rPr>
                <w:rFonts w:ascii="Verdana" w:eastAsia="Verdana" w:hAnsi="Verdana" w:cs="Verdana"/>
              </w:rPr>
              <w:t>obrazovnih djelatnika</w:t>
            </w:r>
          </w:p>
          <w:p w:rsidR="00BD2060" w:rsidRPr="00F47277" w:rsidRDefault="00BD2060" w:rsidP="00737112">
            <w:pPr>
              <w:numPr>
                <w:ilvl w:val="0"/>
                <w:numId w:val="51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izrada raznih pokazatelja, evidencija, stat. podataka za potrebe škole, MZOS-a</w:t>
            </w:r>
          </w:p>
          <w:p w:rsidR="00BD2060" w:rsidRPr="00F47277" w:rsidRDefault="00BD2060" w:rsidP="00737112">
            <w:pPr>
              <w:numPr>
                <w:ilvl w:val="0"/>
                <w:numId w:val="51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izrada obrazaca - obrazac za realizaciju neposrednog rada nastavnika</w:t>
            </w:r>
          </w:p>
          <w:p w:rsidR="00BD2060" w:rsidRPr="00F47277" w:rsidRDefault="00BD2060" w:rsidP="00C074BC">
            <w:pPr>
              <w:ind w:left="720"/>
              <w:rPr>
                <w:rFonts w:ascii="Verdana" w:eastAsia="Verdana" w:hAnsi="Verdana" w:cs="Verdana"/>
              </w:rPr>
            </w:pPr>
          </w:p>
          <w:p w:rsidR="00BD2060" w:rsidRPr="00F47277" w:rsidRDefault="00BD2060" w:rsidP="00C074BC">
            <w:pPr>
              <w:ind w:left="720"/>
              <w:rPr>
                <w:rFonts w:ascii="Verdana" w:eastAsia="Verdana" w:hAnsi="Verdana" w:cs="Verdana"/>
              </w:rPr>
            </w:pPr>
          </w:p>
          <w:p w:rsidR="00BD2060" w:rsidRPr="00F47277" w:rsidRDefault="00BD2060" w:rsidP="00C074BC">
            <w:pPr>
              <w:ind w:left="72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lastRenderedPageBreak/>
              <w:t>IX. - VII.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lastRenderedPageBreak/>
              <w:t>IX.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PRAĆENJE PROPISA I UPUTA MINISTARSTVA ZNANOSTI, OBRZOVANJA I SPORTA</w:t>
            </w:r>
          </w:p>
          <w:p w:rsidR="00BD2060" w:rsidRPr="00F47277" w:rsidRDefault="00BD2060" w:rsidP="00737112">
            <w:pPr>
              <w:numPr>
                <w:ilvl w:val="0"/>
                <w:numId w:val="52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 xml:space="preserve">praćenje zakona, pravilnika i   </w:t>
            </w:r>
          </w:p>
          <w:p w:rsidR="00BD2060" w:rsidRPr="00F47277" w:rsidRDefault="00BD2060" w:rsidP="00C074BC">
            <w:pPr>
              <w:ind w:left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 xml:space="preserve">    propisa koji se odnose na </w:t>
            </w:r>
          </w:p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 xml:space="preserve">        srednjoškolsko obrazovanje</w:t>
            </w:r>
          </w:p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</w:p>
          <w:p w:rsidR="00BD2060" w:rsidRPr="00F47277" w:rsidRDefault="00BD2060" w:rsidP="00C074BC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IX. - VII.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105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X.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OSTALI POSLOVI</w:t>
            </w:r>
          </w:p>
          <w:p w:rsidR="00BD2060" w:rsidRPr="00F47277" w:rsidRDefault="00BD2060" w:rsidP="00737112">
            <w:pPr>
              <w:numPr>
                <w:ilvl w:val="0"/>
                <w:numId w:val="53"/>
              </w:numPr>
              <w:tabs>
                <w:tab w:val="left" w:pos="720"/>
              </w:tabs>
              <w:suppressAutoHyphens/>
              <w:ind w:left="720" w:hanging="360"/>
              <w:rPr>
                <w:rFonts w:ascii="Verdana" w:eastAsia="Verdana" w:hAnsi="Verdana" w:cs="Verdana"/>
              </w:rPr>
            </w:pPr>
            <w:r w:rsidRPr="00F47277">
              <w:rPr>
                <w:rFonts w:ascii="Verdana" w:eastAsia="Verdana" w:hAnsi="Verdana" w:cs="Verdana"/>
              </w:rPr>
              <w:t>pomoć novozaposlenim nastavnicima</w:t>
            </w:r>
          </w:p>
          <w:p w:rsidR="00BD2060" w:rsidRPr="00F47277" w:rsidRDefault="00BD2060" w:rsidP="00C074BC">
            <w:pPr>
              <w:ind w:left="360"/>
            </w:pPr>
            <w:r w:rsidRPr="00F47277">
              <w:rPr>
                <w:rFonts w:ascii="Verdana" w:eastAsia="Verdana" w:hAnsi="Verdana" w:cs="Verdana"/>
              </w:rPr>
              <w:t xml:space="preserve">-   briga o prostoru, opremi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IX. - VII.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>
              <w:rPr>
                <w:rFonts w:ascii="Verdana" w:eastAsia="Verdana" w:hAnsi="Verdana" w:cs="Verdana"/>
              </w:rPr>
              <w:t>158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r w:rsidRPr="00F47277">
              <w:rPr>
                <w:rFonts w:ascii="Verdana" w:eastAsia="Verdana" w:hAnsi="Verdana" w:cs="Verdana"/>
              </w:rPr>
              <w:t>UKUPNO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17</w:t>
            </w:r>
            <w:r>
              <w:rPr>
                <w:rFonts w:ascii="Verdana" w:eastAsia="Verdana" w:hAnsi="Verdana" w:cs="Verdana"/>
              </w:rPr>
              <w:t>28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r w:rsidRPr="00F47277">
              <w:rPr>
                <w:rFonts w:ascii="Verdana" w:eastAsia="Verdana" w:hAnsi="Verdana" w:cs="Verdana"/>
              </w:rPr>
              <w:t>GODIŠNJI ODMOR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280</w:t>
            </w:r>
          </w:p>
        </w:tc>
      </w:tr>
      <w:tr w:rsidR="00BD2060" w:rsidRPr="00D9022B" w:rsidTr="00C074B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D9022B" w:rsidRDefault="00BD2060" w:rsidP="00C074BC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r w:rsidRPr="00F47277">
              <w:rPr>
                <w:rFonts w:ascii="Verdana" w:eastAsia="Verdana" w:hAnsi="Verdana" w:cs="Verdana"/>
              </w:rPr>
              <w:t>SVEUKUPNO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060" w:rsidRPr="00F47277" w:rsidRDefault="00BD2060" w:rsidP="00C074BC">
            <w:pPr>
              <w:jc w:val="center"/>
            </w:pPr>
            <w:r w:rsidRPr="00F47277">
              <w:rPr>
                <w:rFonts w:ascii="Verdana" w:eastAsia="Verdana" w:hAnsi="Verdana" w:cs="Verdana"/>
              </w:rPr>
              <w:t>20</w:t>
            </w:r>
            <w:r>
              <w:rPr>
                <w:rFonts w:ascii="Verdana" w:eastAsia="Verdana" w:hAnsi="Verdana" w:cs="Verdana"/>
              </w:rPr>
              <w:t>08</w:t>
            </w:r>
          </w:p>
        </w:tc>
      </w:tr>
    </w:tbl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tbl>
      <w:tblPr>
        <w:tblpPr w:leftFromText="180" w:rightFromText="180" w:vertAnchor="text" w:horzAnchor="margin" w:tblpY="-1416"/>
        <w:tblW w:w="9450" w:type="dxa"/>
        <w:tblLook w:val="04A0" w:firstRow="1" w:lastRow="0" w:firstColumn="1" w:lastColumn="0" w:noHBand="0" w:noVBand="1"/>
      </w:tblPr>
      <w:tblGrid>
        <w:gridCol w:w="1021"/>
        <w:gridCol w:w="5118"/>
        <w:gridCol w:w="1857"/>
        <w:gridCol w:w="1232"/>
        <w:gridCol w:w="222"/>
      </w:tblGrid>
      <w:tr w:rsidR="00BD2060" w:rsidRPr="00F773D0" w:rsidTr="00C074BC">
        <w:trPr>
          <w:gridAfter w:val="1"/>
          <w:wAfter w:w="222" w:type="dxa"/>
          <w:trHeight w:val="1215"/>
        </w:trPr>
        <w:tc>
          <w:tcPr>
            <w:tcW w:w="92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6600"/>
              </w:rPr>
            </w:pPr>
            <w:r>
              <w:rPr>
                <w:rFonts w:ascii="Arial" w:hAnsi="Arial" w:cs="Arial"/>
                <w:b/>
                <w:bCs/>
                <w:color w:val="006600"/>
              </w:rPr>
              <w:lastRenderedPageBreak/>
              <w:t xml:space="preserve">7.3. GODIŠNJI </w:t>
            </w:r>
            <w:r w:rsidRPr="00F773D0">
              <w:rPr>
                <w:rFonts w:ascii="Arial" w:hAnsi="Arial" w:cs="Arial"/>
                <w:b/>
                <w:bCs/>
                <w:color w:val="006600"/>
              </w:rPr>
              <w:t>PLAN I PROGRAM STRUČNOG SURADNIKA-PEDAGOGA ZA PEDAGOŠKU GODINU 2022./2023. za srednju školu</w:t>
            </w:r>
          </w:p>
        </w:tc>
      </w:tr>
      <w:tr w:rsidR="00BD2060" w:rsidRPr="00F773D0" w:rsidTr="00C074BC">
        <w:trPr>
          <w:gridAfter w:val="1"/>
          <w:wAfter w:w="222" w:type="dxa"/>
          <w:trHeight w:val="750"/>
        </w:trPr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773D0">
              <w:rPr>
                <w:rFonts w:ascii="Tahoma" w:hAnsi="Tahoma" w:cs="Tahoma"/>
                <w:b/>
                <w:bCs/>
              </w:rPr>
              <w:t>REDNI BROJ</w:t>
            </w:r>
          </w:p>
        </w:tc>
        <w:tc>
          <w:tcPr>
            <w:tcW w:w="5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773D0">
              <w:rPr>
                <w:rFonts w:ascii="Tahoma" w:hAnsi="Tahoma" w:cs="Tahoma"/>
                <w:b/>
                <w:bCs/>
              </w:rPr>
              <w:t>POSLOVI I ZADACI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F773D0">
              <w:rPr>
                <w:rFonts w:ascii="Tahoma" w:hAnsi="Tahoma" w:cs="Tahoma"/>
                <w:b/>
                <w:bCs/>
              </w:rPr>
              <w:t>/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F773D0">
              <w:rPr>
                <w:rFonts w:ascii="Tahoma" w:hAnsi="Tahoma" w:cs="Tahoma"/>
                <w:b/>
                <w:bCs/>
              </w:rPr>
              <w:t>PODRUČJE RADA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b/>
                <w:bCs/>
              </w:rPr>
            </w:pPr>
            <w:r w:rsidRPr="00F773D0">
              <w:rPr>
                <w:b/>
                <w:bCs/>
              </w:rPr>
              <w:t>VRIJEME REALIZACIJE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773D0">
              <w:rPr>
                <w:rFonts w:ascii="Tahoma" w:hAnsi="Tahoma" w:cs="Tahoma"/>
                <w:b/>
                <w:bCs/>
              </w:rPr>
              <w:t>Sati</w:t>
            </w:r>
          </w:p>
        </w:tc>
      </w:tr>
      <w:tr w:rsidR="00BD2060" w:rsidRPr="00F773D0" w:rsidTr="00C074BC">
        <w:trPr>
          <w:trHeight w:val="450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b/>
                <w:bCs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60" w:rsidRPr="00F773D0" w:rsidRDefault="00BD2060" w:rsidP="00C074B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D2060" w:rsidRPr="00F773D0" w:rsidTr="00C074BC">
        <w:trPr>
          <w:trHeight w:val="49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3D0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POSLO</w:t>
            </w:r>
            <w:r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V</w:t>
            </w:r>
            <w:r w:rsidRPr="00F773D0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I PRIPREME ZA OSTVARIVANJE ŠKOLSKOG PROGRAMA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160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Utvrđivanje obrazovnih potreba učenika, škole i okruženja –</w:t>
            </w: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analiza odgojno-obrazovnih postignuća učenika, KREDA i SWOT analiza</w:t>
            </w: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rada škole, kratkoročn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</w:t>
            </w: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dugoročn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</w:t>
            </w: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razvojn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</w:t>
            </w: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plan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rada škole i stručnog</w:t>
            </w: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suradnika pedagoga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Organizacijski poslovi – planiranje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Sudjelovanje u izradi Godišnjeg plana i programa rada škole, školskog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br/>
              <w:t>kurikula, statistički podaci, e- Matica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Izrada godišnjeg i mjesečnog plana i programa  rada pedagoga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Izrada školskog preventivnog programa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Pomoć u godišnjem i mjesečnom  integracijsko-korelacijskom planiranju učitelja te izradi IOOP-a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Izvedbeno planiranje i programiranje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Sudjelovanje u planiranju i programiranju rada s učenicima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Planiranje praćenja napredovanja učenika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1.3.3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Planiranje i programiranje suradnje s roditeljima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52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1.3.4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Planiranje i  programiranje praćenja i unaprjeđivanja nastave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750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Ostvarivanje uvjeta za realizaciju programa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112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Praćenje i informiranje o inovacijama u nastavni, sredstvima i pomagalima. Praćenje revidiranja pravilnika i zakona te informiranje nastavnika.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VII. - IX.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100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POSLOVI NEPOSREDNOG SUDJELOVANJA U ODGOJNO-OBRAZOVNOM PROCESU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3D0">
              <w:rPr>
                <w:rFonts w:ascii="Arial" w:hAnsi="Arial" w:cs="Arial"/>
                <w:color w:val="000000"/>
                <w:sz w:val="18"/>
                <w:szCs w:val="18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  <w:t>624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Upis učenika u srednju školu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Suradnja s djelatnicima osnovne škole i srednje škole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Organizacija posjeta budućih učenika, prisustvovanje aktivnostima u školi, promocija deficitarnih zanimanja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Radni dogovor povjerenstva za upis  srednje škole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2.1.4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Priprema materijala za upis (upitnici za roditelje, učenike, pozivi)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2.1.5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Upis učenika u prvi razred srednje škole putem sustava Upisi.hr; prikupljanje dokume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tacije kod upisa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2.1.6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Razgovori za upis u srednju školu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2.1.7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Formiranje razreda srednje škole prema zanimanjima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Uvođenje inovacija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81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Sudjelovanje u izradi plana nabavke nove opreme i pratećeg didaktičkog materijala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br/>
              <w:t>Praćenje inovacija u opremanju škola i informiranje stručnih organa i aktiva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Praćenje i izvođenje odgojno-obrazovnog rada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F773D0">
              <w:rPr>
                <w:rFonts w:ascii="Arial" w:hAnsi="Arial" w:cs="Arial"/>
                <w:b/>
                <w:bCs/>
              </w:rPr>
              <w:t>155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660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2.3.1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Praćenje ostvarivanja NPP-a/ GIK-a, praćenje opterećenja učenika i  suradnja sa satničarem i razrednicima, suradnja u organizaciji i artikulaciji nastavnog radnog dana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2.3.2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Praćenje kvalitete izvođenja nastavnog procesa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posjet nastavi,     Razgovori i savjeti nakon uvida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2.3.2.1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Početnici, novi nastavnici, volonteri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1710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2.3.2.2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Praćenje ocjenjivanja učenika,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ponašanje učenika,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rješavanje  problema u razrednom odjelu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151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2.3.3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Neposredno izvođenje odgojno-obrazovnog programa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1020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2.3.3.1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Pedagoške radionice (priprema i realizacija) – realizacija Školskog preventivnog programa,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osposobljavanje učenika za cijeloživotno učenje, učiti kako naučiti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2.3.4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Sudjelovanje u radu stručnih tijela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prema GPP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2.3.4.1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Rad u RV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-ima</w:t>
            </w: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srednje škole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2.3.4.2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Rad u NV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-u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50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2.3.5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Rad u stručnim timovima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-projekt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nim timovima, timu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 za samovrednovanje, tim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 za izradu školskog kurikula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prema GPP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2.3.6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Praćenje i analiza izostanaka učenika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prema GPP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2.3.7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Praćenje uspjeha i napredovanja učenika,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suradnja u realizaciji programa rada razrednika i razrednog odjela 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2.3.8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Sudjelovanje u radu povjerenstva</w:t>
            </w:r>
            <w:r w:rsidRPr="00F773D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za predmetne, razredne, razlikovne i završne ispite te dopunski rad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52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Individualan rad s učenicima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</w:t>
            </w: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obzirom na njihove specifične teškoće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2.4.1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Identifikacija specifičnih potreba učenika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obzirom na njihove teškoće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2.4.2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Rad s učenicima iz depriviranih sredina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2.4.3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Rad s učenicima koji doživljavaju neuspjeh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2.4.4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Izrada programa opservacije, izvješća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Savjetodavni rad i suradnja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245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2.5.1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Savjetodavni rad s učenicima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2.5.1.1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Grupni i individualni savjetodavni rad s učenicima, pomoć učenicima u svladavanju i primjeni tehnika učenja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2.5.1.2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Vijeće učenika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 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2.5.2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Savjetodavni rad s nastavnicima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2.5.3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Suradnja s ravnateljicom i voditeljem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2.5.4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Savjetodavni rad sa stručnjacima: psiholozi, socijalni pedagozi, edukacijski rehabilitatori, liječnici, socijalni radnici…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2.5.5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Savjetodavni rad s roditeljima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2.5.5.1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Predavanja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pedagoške radionic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2.5.5.1.1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Početak školovanja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2.5.5.1.2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Odrastanje/adolescencija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2.5.5.1.3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Roditelj i promjene primjerenih programa obrazovanja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2.5.5.2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Otvoreni sat s roditeljima - individualni rad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2.5.5.3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Vijeće roditelja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2.5.6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Suradnja s okruženjem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IX.- VI.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Profesionalno usmjeravanje i informiranje učenika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2.6.1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Suradnja s razrednicima završnih razreda - usmjeravanje pri upisu fakulteta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Informiranje roditelja o mogućem nastavku visokoškolskog obrazovanja ili obrazovanja za višu razinu kvalifikacije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Činioci koji utječu na izbor zanimanja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2.6.2.2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Sustav visokoškolskog obrazovanja RH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2.6.2.3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Elementi i kriteriji za upis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Predstavljanje mogućih ustanova te programa  za nastavak obrazovanja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2.6.4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Utvrđivanje profesionalnih interesa, obrada podataka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2.6.5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Suradnja sa stručnom službom Zavoda za zapošljavanje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2.6.6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Individualna savjetodavna pomoć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2.6.7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Vođenje dokumentacije vezane uz profesionalnu orijentaciju pri HZZ-u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III. - VI.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1110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3D0">
              <w:rPr>
                <w:rFonts w:ascii="Arial" w:hAnsi="Arial" w:cs="Arial"/>
                <w:color w:val="000000"/>
                <w:sz w:val="18"/>
                <w:szCs w:val="18"/>
              </w:rPr>
              <w:t>2.6.8.</w:t>
            </w: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Rad u Školskom ispitnom povjerenstvu za provođenje državne mature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V. - VIII.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Zdravstvena i socijalna zaštita učenika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prema GPP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F773D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2.7.1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Suradnja na realizaciji preventivnog programa zdravstvene zaštite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(Zdravstveni odgoj)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750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2.7.2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Suradnja u organizaciji izleta, terenske nastave, izvanučioničke nastave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690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Sudjelovanje u realizaciji Programa kulturne i javne djelatnosti Škole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prema GPP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F773D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80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VREDNOVANJE OSTVARENIH REZULTATA, EVIDENTIRANJE RADA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312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Vrednovanje u odnosu na utvrđene ciljeve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Periodične analize ostvarenih rezultata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Analiza odgojno-obrazovnih rezultata na kraju 1. polugodišta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Analiza odgojno-obrazovnih rezultata na kraju pedagoške godine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312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Istraživanja u funkciji osuvremenjivanja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3.2.1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Izrada projekta i provođenje istraživanja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3.2.2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Obrada i interpretacija rezultata istraživanja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3.2.3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Primjena spoznaja u funkciji unapređenja rada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3.2.4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Samovrednovanje rada stručnog suradnika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9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3.2.5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Samovrednovanje rada odgojno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obrazovne djelatnosti unutar Centra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I. - 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81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STRUČNO USAVRŠAVANJE ODGOJNO-</w:t>
            </w:r>
            <w:r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 xml:space="preserve">                   -</w:t>
            </w:r>
            <w:r w:rsidRPr="00F773D0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OBRAZOVNIH DJELATNIKA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  <w:t>120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Stručno usavršavanje pedagoga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Izrada godišnjeg plana i programa stručnog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br/>
              <w:t>usavršavanja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4.1.2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Praćenje i prorada stručne literature i periodike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4.1.3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Stručno usavršavanje u školi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- NV, aktivi, edukacije na razini Centra - nazočnost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ŽSV stručnih suradnika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sudjelovanje osnovnih i srednjih škola, ŽSV stručnih suradnika Centara za odgoj i obrazovanje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4.1.5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Stručno-konzultativni rad sa sustručnjacima, supervizije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40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4.1.6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Usavršavanje u organizaciji MZOŠ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-a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, AOO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-a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 i ostalih institucija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-sudjelovanje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4.1.7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Usavršavanje u organizaciji drugih institucija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sudjelovanje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Stručno usavršavanje nastavnika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510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Individualna pomoć nastavnicima u ostvarivanju planova usavršavanja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4.2.2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 xml:space="preserve">Koordinacija skupnog usavršavanja u školi i izvan nje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4.2.3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Održavanje predavanja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ped</w:t>
            </w:r>
            <w:r w:rsidR="00164E1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radionica za nastavnike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76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4.2.4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Izrada prijedloga literature za stručno usavršavanje,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nadopuna literature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52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BIBLIOTEČNO-INFORMACIJSKA I DOKUMENTACIJSKA DJELATNOST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Bibliotečno-informacijska djelatnost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130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Sudjelovanje u izradi prijedloga nabave stručne i druge literature, novih izvora znanja, nabavke lektirnih djela, sudjelovanje u informiranju i predstavljanju novih stručnih izdanja, poticanje učenika, nastavnika i roditelja na korištenje znanstvene i stručne literature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31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Dokumentacijska djelatnost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5.2.1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Briga o školskoj dokumentaciji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5.2.2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Pregled nastavničke dokumentacije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5.2.3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Vođenje dokumentacije o učenicima i roditeljima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5.2.4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Vođenje dokumentacije o radu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285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5.2.5.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Unos podataka u e-Maticu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348"/>
        </w:trPr>
        <w:tc>
          <w:tcPr>
            <w:tcW w:w="10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OSTALI POSLOVI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28"/>
                <w:szCs w:val="28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1380"/>
        </w:trPr>
        <w:tc>
          <w:tcPr>
            <w:tcW w:w="102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Nepredviđeni poslovi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3D0">
              <w:rPr>
                <w:rFonts w:ascii="Arial" w:hAnsi="Arial" w:cs="Arial"/>
                <w:color w:val="000000"/>
                <w:sz w:val="16"/>
                <w:szCs w:val="16"/>
              </w:rPr>
              <w:t>IX. - VIII.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  <w:tr w:rsidR="00BD2060" w:rsidRPr="00F773D0" w:rsidTr="00C074BC">
        <w:trPr>
          <w:trHeight w:val="330"/>
        </w:trPr>
        <w:tc>
          <w:tcPr>
            <w:tcW w:w="799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006600"/>
              <w:right w:val="nil"/>
            </w:tcBorders>
            <w:shd w:val="clear" w:color="auto" w:fill="auto"/>
            <w:vAlign w:val="center"/>
            <w:hideMark/>
          </w:tcPr>
          <w:p w:rsidR="00BD2060" w:rsidRPr="00F773D0" w:rsidRDefault="00BD2060" w:rsidP="00C074B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73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SVEUKUPNO: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single" w:sz="4" w:space="0" w:color="0066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D2060" w:rsidRPr="00F773D0" w:rsidRDefault="00BD2060" w:rsidP="00C074BC">
            <w:pPr>
              <w:jc w:val="center"/>
              <w:rPr>
                <w:rFonts w:ascii="Arial" w:hAnsi="Arial" w:cs="Arial"/>
                <w:b/>
                <w:bCs/>
                <w:color w:val="006600"/>
                <w:sz w:val="36"/>
                <w:szCs w:val="36"/>
              </w:rPr>
            </w:pPr>
            <w:r w:rsidRPr="00F773D0">
              <w:rPr>
                <w:rFonts w:ascii="Arial" w:hAnsi="Arial" w:cs="Arial"/>
                <w:b/>
                <w:bCs/>
                <w:color w:val="006600"/>
                <w:sz w:val="36"/>
                <w:szCs w:val="36"/>
              </w:rPr>
              <w:t>1004</w:t>
            </w:r>
          </w:p>
        </w:tc>
        <w:tc>
          <w:tcPr>
            <w:tcW w:w="222" w:type="dxa"/>
            <w:vAlign w:val="center"/>
            <w:hideMark/>
          </w:tcPr>
          <w:p w:rsidR="00BD2060" w:rsidRPr="00F773D0" w:rsidRDefault="00BD2060" w:rsidP="00C074BC">
            <w:pPr>
              <w:rPr>
                <w:sz w:val="20"/>
                <w:szCs w:val="20"/>
              </w:rPr>
            </w:pPr>
          </w:p>
        </w:tc>
      </w:tr>
    </w:tbl>
    <w:p w:rsidR="00BD2060" w:rsidRDefault="00BD2060" w:rsidP="00BD2060">
      <w:r>
        <w:fldChar w:fldCharType="begin"/>
      </w:r>
      <w:r>
        <w:instrText xml:space="preserve"> LINK Excel.Sheet.8 "C:\\Users\\Antonija1\\Desktop\\IZVEDBENI plan pedagoga_2022_2023 (1).xls" "GP S.Š.!R2C1:R116C8" \a \f 4 \h </w:instrText>
      </w:r>
      <w:r>
        <w:fldChar w:fldCharType="separate"/>
      </w:r>
    </w:p>
    <w:p w:rsidR="00BD2060" w:rsidRDefault="00BD2060" w:rsidP="00BD2060">
      <w:r>
        <w:fldChar w:fldCharType="end"/>
      </w: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color w:val="FF0000"/>
        </w:rPr>
      </w:pPr>
    </w:p>
    <w:p w:rsidR="00BD2060" w:rsidRPr="00D9022B" w:rsidRDefault="00BD2060" w:rsidP="00BD2060">
      <w:pPr>
        <w:rPr>
          <w:rFonts w:ascii="Verdana" w:eastAsia="Verdana" w:hAnsi="Verdana" w:cs="Verdana"/>
          <w:b/>
          <w:color w:val="FF0000"/>
          <w:sz w:val="32"/>
        </w:rPr>
      </w:pPr>
    </w:p>
    <w:p w:rsidR="00BD2060" w:rsidRPr="00D9022B" w:rsidRDefault="00BD2060" w:rsidP="00BD2060">
      <w:pPr>
        <w:rPr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color w:val="00B0F0"/>
        </w:rPr>
      </w:pPr>
    </w:p>
    <w:p w:rsidR="00BD2060" w:rsidRDefault="00BD2060" w:rsidP="00BD2060">
      <w:pPr>
        <w:rPr>
          <w:rFonts w:ascii="Verdana" w:eastAsia="Verdana" w:hAnsi="Verdana" w:cs="Verdana"/>
          <w:color w:val="00B0F0"/>
        </w:rPr>
      </w:pPr>
    </w:p>
    <w:p w:rsidR="00BD2060" w:rsidRDefault="00BD2060" w:rsidP="00BD2060">
      <w:pPr>
        <w:rPr>
          <w:rFonts w:ascii="Verdana" w:eastAsia="Verdana" w:hAnsi="Verdana" w:cs="Verdana"/>
          <w:b/>
          <w:sz w:val="28"/>
        </w:rPr>
      </w:pPr>
    </w:p>
    <w:p w:rsidR="00BD2060" w:rsidRDefault="00BD2060" w:rsidP="00BD2060">
      <w:pPr>
        <w:rPr>
          <w:rFonts w:ascii="Verdana" w:eastAsia="Verdana" w:hAnsi="Verdana" w:cs="Verdana"/>
          <w:b/>
          <w:sz w:val="28"/>
        </w:rPr>
      </w:pPr>
    </w:p>
    <w:p w:rsidR="00BD2060" w:rsidRDefault="00BD2060" w:rsidP="00BD2060">
      <w:pPr>
        <w:rPr>
          <w:rFonts w:ascii="Verdana" w:eastAsia="Verdana" w:hAnsi="Verdana" w:cs="Verdana"/>
          <w:b/>
          <w:sz w:val="28"/>
        </w:rPr>
      </w:pPr>
    </w:p>
    <w:p w:rsidR="00BD2060" w:rsidRDefault="00BD2060" w:rsidP="00BD2060">
      <w:pPr>
        <w:rPr>
          <w:rFonts w:ascii="Verdana" w:eastAsia="Verdana" w:hAnsi="Verdana" w:cs="Verdana"/>
          <w:b/>
          <w:sz w:val="28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u w:val="single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BD2060" w:rsidRDefault="00BD2060" w:rsidP="00BD2060">
      <w:pPr>
        <w:rPr>
          <w:rFonts w:ascii="Verdana" w:eastAsia="Verdana" w:hAnsi="Verdana" w:cs="Verdana"/>
          <w:b/>
          <w:color w:val="FF0000"/>
        </w:rPr>
      </w:pPr>
    </w:p>
    <w:p w:rsidR="00670C78" w:rsidRDefault="00670C78" w:rsidP="00670C78">
      <w:pPr>
        <w:jc w:val="center"/>
        <w:rPr>
          <w:b/>
          <w:sz w:val="44"/>
          <w:szCs w:val="44"/>
        </w:rPr>
      </w:pPr>
      <w:r w:rsidRPr="000D6705">
        <w:rPr>
          <w:b/>
          <w:sz w:val="44"/>
          <w:szCs w:val="44"/>
        </w:rPr>
        <w:t>GODIŠNJI PLAN I PROGRAM</w:t>
      </w:r>
    </w:p>
    <w:p w:rsidR="00670C78" w:rsidRPr="000D6705" w:rsidRDefault="00670C78" w:rsidP="00670C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OSNOVNOŠKOLSKOG OBRAZOVANJA</w:t>
      </w:r>
    </w:p>
    <w:p w:rsidR="00670C78" w:rsidRPr="000D6705" w:rsidRDefault="00670C78" w:rsidP="00670C78">
      <w:pPr>
        <w:jc w:val="center"/>
        <w:rPr>
          <w:b/>
          <w:sz w:val="44"/>
          <w:szCs w:val="44"/>
        </w:rPr>
      </w:pPr>
      <w:r w:rsidRPr="000D6705">
        <w:rPr>
          <w:b/>
          <w:sz w:val="44"/>
          <w:szCs w:val="44"/>
        </w:rPr>
        <w:t>2022./2023.</w:t>
      </w:r>
    </w:p>
    <w:p w:rsidR="00670C78" w:rsidRPr="000D6705" w:rsidRDefault="00670C78" w:rsidP="00670C78">
      <w:pPr>
        <w:jc w:val="center"/>
        <w:rPr>
          <w:b/>
          <w:sz w:val="44"/>
          <w:szCs w:val="44"/>
        </w:rPr>
      </w:pPr>
    </w:p>
    <w:p w:rsidR="00670C78" w:rsidRPr="000D6705" w:rsidRDefault="00670C78" w:rsidP="00670C78">
      <w:pPr>
        <w:jc w:val="center"/>
        <w:rPr>
          <w:b/>
          <w:sz w:val="44"/>
          <w:szCs w:val="44"/>
        </w:rPr>
      </w:pPr>
    </w:p>
    <w:p w:rsidR="00670C78" w:rsidRPr="000D6705" w:rsidRDefault="00670C78" w:rsidP="00670C78">
      <w:pPr>
        <w:jc w:val="center"/>
        <w:rPr>
          <w:b/>
          <w:sz w:val="44"/>
          <w:szCs w:val="44"/>
        </w:rPr>
      </w:pPr>
    </w:p>
    <w:p w:rsidR="00670C78" w:rsidRPr="000D6705" w:rsidRDefault="00670C78" w:rsidP="00670C78">
      <w:pPr>
        <w:jc w:val="center"/>
        <w:rPr>
          <w:b/>
          <w:sz w:val="44"/>
          <w:szCs w:val="44"/>
        </w:rPr>
      </w:pPr>
      <w:r w:rsidRPr="000D6705">
        <w:rPr>
          <w:b/>
          <w:sz w:val="44"/>
          <w:szCs w:val="44"/>
        </w:rPr>
        <w:t>DISLOCIRANA JEDINICA ZAGREB</w:t>
      </w:r>
    </w:p>
    <w:p w:rsidR="00670C78" w:rsidRPr="000D6705" w:rsidRDefault="00670C78" w:rsidP="00670C78">
      <w:pPr>
        <w:jc w:val="center"/>
        <w:rPr>
          <w:b/>
          <w:sz w:val="44"/>
          <w:szCs w:val="44"/>
        </w:rPr>
      </w:pPr>
      <w:r w:rsidRPr="000D6705">
        <w:rPr>
          <w:b/>
          <w:sz w:val="44"/>
          <w:szCs w:val="44"/>
        </w:rPr>
        <w:t>FILIPOVIĆEVA 22 D</w:t>
      </w:r>
    </w:p>
    <w:p w:rsidR="00670C78" w:rsidRPr="000D6705" w:rsidRDefault="00670C78" w:rsidP="00670C78">
      <w:pPr>
        <w:jc w:val="center"/>
        <w:rPr>
          <w:b/>
          <w:sz w:val="44"/>
          <w:szCs w:val="44"/>
        </w:rPr>
      </w:pPr>
      <w:r w:rsidRPr="000D6705">
        <w:rPr>
          <w:b/>
          <w:sz w:val="44"/>
          <w:szCs w:val="44"/>
        </w:rPr>
        <w:t>10 000 ZAGREB</w:t>
      </w:r>
    </w:p>
    <w:p w:rsidR="00670C78" w:rsidRPr="00AE3535" w:rsidRDefault="00670C78" w:rsidP="00670C78">
      <w:pPr>
        <w:spacing w:line="480" w:lineRule="auto"/>
        <w:rPr>
          <w:b/>
        </w:rPr>
      </w:pPr>
      <w:r w:rsidRPr="00AE3535">
        <w:rPr>
          <w:b/>
        </w:rPr>
        <w:br w:type="page"/>
      </w:r>
    </w:p>
    <w:tbl>
      <w:tblPr>
        <w:tblStyle w:val="Tablicapopisa2-isticanje2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670C78" w:rsidRPr="00F57596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OSNOVNI PODATCI O CENTRU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PODATCI O UVJETIMA RADA</w:t>
            </w:r>
          </w:p>
        </w:tc>
      </w:tr>
      <w:tr w:rsidR="00670C78" w:rsidRPr="00F57596" w:rsidTr="008B20D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PODATCI O IZVRŠITELJIMA POSLOVA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TJEDNA ZADUŽENJA ODGOJNO</w:t>
            </w:r>
            <w:r w:rsidRPr="009C6D8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hr-HR"/>
              </w:rPr>
              <w:t>-</w:t>
            </w: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OBRAZOVNIH ZAPOSLENIKA PREMA  PRAVILNIKU O NEPOSREDNOJ NORMI</w:t>
            </w:r>
          </w:p>
        </w:tc>
      </w:tr>
      <w:tr w:rsidR="00670C78" w:rsidRPr="00F57596" w:rsidTr="008B20D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GODIŠNJI KALENDAR RADA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ORGANIZACIJA RADA</w:t>
            </w:r>
          </w:p>
        </w:tc>
      </w:tr>
      <w:tr w:rsidR="00670C78" w:rsidRPr="00F57596" w:rsidTr="008B20D9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TJEDNI I GODIŠNJI BROJ SATI PO RAZREDIMA I OBLICIMA ODGOJNO</w:t>
            </w:r>
            <w:r w:rsidRPr="009C6D8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hr-HR"/>
              </w:rPr>
              <w:t>--</w:t>
            </w: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OBRAZOVNOG RADA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bookmarkStart w:id="1" w:name="_Hlk114661330"/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IZBORNIH PREDMETA</w:t>
            </w:r>
          </w:p>
        </w:tc>
      </w:tr>
      <w:tr w:rsidR="00670C78" w:rsidRPr="00F57596" w:rsidTr="008B20D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DOPUNSKA NASTAVA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POPIS IZVANNASTAVNIH AKTIVNOSTI</w:t>
            </w:r>
          </w:p>
        </w:tc>
      </w:tr>
      <w:tr w:rsidR="00670C78" w:rsidRPr="00F57596" w:rsidTr="008B20D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IZVANUČIONIČKE NASTAVE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UKLJUČENOST UČENIKA U IZVANŠKOLSKE AKTIVNOSTI</w:t>
            </w:r>
          </w:p>
        </w:tc>
      </w:tr>
      <w:tr w:rsidR="00670C78" w:rsidRPr="00F57596" w:rsidTr="008B20D9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 PROGRAM POVJERENSTVA ZA KULTURNU I JAVNU DJELATNOST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RADA VODITELJICE DJ</w:t>
            </w:r>
          </w:p>
        </w:tc>
      </w:tr>
      <w:tr w:rsidR="00670C78" w:rsidRPr="00F57596" w:rsidTr="008B20D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RADA STRUČNE SURADNICE PEDAGOGINJE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RADA STRUČNIH TIJELA</w:t>
            </w:r>
          </w:p>
        </w:tc>
      </w:tr>
      <w:tr w:rsidR="00670C78" w:rsidRPr="00F57596" w:rsidTr="008B20D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PLAN STRUČNOG USAVRŠAVANJA 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RADA VIJEĆA UČENIKA</w:t>
            </w:r>
          </w:p>
        </w:tc>
      </w:tr>
      <w:tr w:rsidR="00670C78" w:rsidRPr="00F57596" w:rsidTr="008B20D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PRAĆENJA NASTAVE</w:t>
            </w:r>
          </w:p>
        </w:tc>
      </w:tr>
      <w:tr w:rsidR="00670C78" w:rsidRPr="00F57596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hr-HR"/>
              </w:rPr>
            </w:pPr>
            <w:r w:rsidRPr="00F575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I PROGRAM SURADNJE S RODITELJIMA</w:t>
            </w:r>
          </w:p>
        </w:tc>
      </w:tr>
      <w:tr w:rsidR="00670C78" w:rsidRPr="00F57596" w:rsidTr="008B20D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</w:tcPr>
          <w:p w:rsidR="00670C78" w:rsidRPr="00F57596" w:rsidRDefault="00670C78" w:rsidP="008B20D9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55B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OSNOVNO UMJETNIČKO</w:t>
            </w:r>
            <w:r w:rsidRPr="009C6D8F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hr-HR"/>
              </w:rPr>
              <w:t>-</w:t>
            </w:r>
            <w:r w:rsidRPr="00155B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GLAZBENO OBRAZOVANJE</w:t>
            </w:r>
          </w:p>
        </w:tc>
      </w:tr>
      <w:bookmarkEnd w:id="1"/>
    </w:tbl>
    <w:p w:rsidR="00670C78" w:rsidRPr="00AE3535" w:rsidRDefault="00670C78" w:rsidP="00670C78">
      <w:pPr>
        <w:spacing w:line="480" w:lineRule="auto"/>
        <w:jc w:val="both"/>
        <w:rPr>
          <w:b/>
        </w:rPr>
      </w:pPr>
    </w:p>
    <w:p w:rsidR="00670C78" w:rsidRPr="00AE3535" w:rsidRDefault="00670C78" w:rsidP="00670C78">
      <w:pPr>
        <w:spacing w:line="480" w:lineRule="auto"/>
        <w:jc w:val="both"/>
        <w:rPr>
          <w:b/>
        </w:rPr>
      </w:pPr>
    </w:p>
    <w:p w:rsidR="00670C78" w:rsidRPr="00AE3535" w:rsidRDefault="00670C78" w:rsidP="00670C78">
      <w:pPr>
        <w:spacing w:line="480" w:lineRule="auto"/>
        <w:jc w:val="both"/>
        <w:rPr>
          <w:b/>
        </w:rPr>
      </w:pPr>
    </w:p>
    <w:p w:rsidR="00670C78" w:rsidRPr="00AE3535" w:rsidRDefault="00670C78" w:rsidP="00670C78">
      <w:pPr>
        <w:spacing w:line="480" w:lineRule="auto"/>
        <w:jc w:val="both"/>
        <w:rPr>
          <w:b/>
        </w:rPr>
      </w:pPr>
    </w:p>
    <w:p w:rsidR="00670C78" w:rsidRDefault="00670C78" w:rsidP="00670C78">
      <w:pPr>
        <w:spacing w:line="480" w:lineRule="auto"/>
        <w:jc w:val="both"/>
        <w:rPr>
          <w:b/>
        </w:rPr>
      </w:pPr>
    </w:p>
    <w:p w:rsidR="00670C78" w:rsidRPr="00AE3535" w:rsidRDefault="00670C78" w:rsidP="00670C78">
      <w:pPr>
        <w:spacing w:line="480" w:lineRule="auto"/>
        <w:jc w:val="both"/>
        <w:rPr>
          <w:b/>
        </w:rPr>
      </w:pPr>
    </w:p>
    <w:p w:rsidR="00670C78" w:rsidRPr="00AE3535" w:rsidRDefault="00670C78" w:rsidP="00670C78">
      <w:pPr>
        <w:spacing w:line="480" w:lineRule="auto"/>
        <w:jc w:val="both"/>
        <w:rPr>
          <w:b/>
        </w:rPr>
      </w:pPr>
    </w:p>
    <w:p w:rsidR="00670C78" w:rsidRPr="00AE3535" w:rsidRDefault="00670C78" w:rsidP="00670C78">
      <w:pPr>
        <w:spacing w:line="480" w:lineRule="auto"/>
        <w:jc w:val="both"/>
        <w:rPr>
          <w:b/>
        </w:rPr>
      </w:pPr>
    </w:p>
    <w:p w:rsidR="00670C78" w:rsidRPr="00AE3535" w:rsidRDefault="00670C78" w:rsidP="00670C78">
      <w:pPr>
        <w:spacing w:line="480" w:lineRule="auto"/>
        <w:jc w:val="both"/>
        <w:rPr>
          <w:b/>
        </w:rPr>
      </w:pPr>
      <w:r w:rsidRPr="00AE3535">
        <w:rPr>
          <w:b/>
        </w:rPr>
        <w:lastRenderedPageBreak/>
        <w:t>1. OSNOVNI PODATCI O CENTRU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Pr="0045523F" w:rsidRDefault="00670C78" w:rsidP="008B20D9">
            <w:pPr>
              <w:rPr>
                <w:bCs/>
              </w:rPr>
            </w:pPr>
            <w:r w:rsidRPr="0045523F">
              <w:rPr>
                <w:bCs/>
              </w:rPr>
              <w:t>Naziv Centra:</w:t>
            </w:r>
          </w:p>
        </w:tc>
        <w:tc>
          <w:tcPr>
            <w:tcW w:w="4531" w:type="dxa"/>
          </w:tcPr>
          <w:p w:rsidR="00670C78" w:rsidRPr="008F5916" w:rsidRDefault="00670C78" w:rsidP="008B20D9">
            <w:pPr>
              <w:rPr>
                <w:bCs/>
              </w:rPr>
            </w:pPr>
            <w:r w:rsidRPr="008F5916">
              <w:rPr>
                <w:bCs/>
              </w:rPr>
              <w:t>Centar za odgoj i obraz</w:t>
            </w:r>
            <w:r>
              <w:rPr>
                <w:bCs/>
              </w:rPr>
              <w:t>o</w:t>
            </w:r>
            <w:r w:rsidRPr="008F5916">
              <w:rPr>
                <w:bCs/>
              </w:rPr>
              <w:t>vanje „Vinko Bek“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Pr="0045523F" w:rsidRDefault="00670C78" w:rsidP="008B20D9">
            <w:pPr>
              <w:rPr>
                <w:bCs/>
              </w:rPr>
            </w:pPr>
            <w:r>
              <w:rPr>
                <w:bCs/>
              </w:rPr>
              <w:t>Adresa Centra:</w:t>
            </w:r>
          </w:p>
        </w:tc>
        <w:tc>
          <w:tcPr>
            <w:tcW w:w="4531" w:type="dxa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Ulica Dragojla Kušlana 59a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Pr="0045523F" w:rsidRDefault="00670C78" w:rsidP="008B20D9">
            <w:pPr>
              <w:rPr>
                <w:bCs/>
              </w:rPr>
            </w:pPr>
            <w:r>
              <w:rPr>
                <w:bCs/>
              </w:rPr>
              <w:t>Županija:</w:t>
            </w:r>
          </w:p>
        </w:tc>
        <w:tc>
          <w:tcPr>
            <w:tcW w:w="4531" w:type="dxa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Grad Zagreb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Pr="0045523F" w:rsidRDefault="00670C78" w:rsidP="008B20D9">
            <w:pPr>
              <w:rPr>
                <w:bCs/>
              </w:rPr>
            </w:pPr>
            <w:r>
              <w:rPr>
                <w:bCs/>
              </w:rPr>
              <w:t>Telefonski broj:</w:t>
            </w:r>
          </w:p>
        </w:tc>
        <w:tc>
          <w:tcPr>
            <w:tcW w:w="4531" w:type="dxa"/>
          </w:tcPr>
          <w:p w:rsidR="00670C78" w:rsidRPr="008F5916" w:rsidRDefault="00670C78" w:rsidP="008B20D9">
            <w:pPr>
              <w:rPr>
                <w:bCs/>
              </w:rPr>
            </w:pPr>
            <w:r w:rsidRPr="008F5916">
              <w:rPr>
                <w:bCs/>
              </w:rPr>
              <w:t>01/2382-218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Pr="0045523F" w:rsidRDefault="00670C78" w:rsidP="008B20D9">
            <w:pPr>
              <w:rPr>
                <w:bCs/>
              </w:rPr>
            </w:pPr>
            <w:r>
              <w:rPr>
                <w:bCs/>
              </w:rPr>
              <w:t>Internetska pošta:</w:t>
            </w:r>
          </w:p>
        </w:tc>
        <w:tc>
          <w:tcPr>
            <w:tcW w:w="4531" w:type="dxa"/>
          </w:tcPr>
          <w:p w:rsidR="00670C78" w:rsidRPr="008F5916" w:rsidRDefault="000E5740" w:rsidP="008B20D9">
            <w:pPr>
              <w:rPr>
                <w:bCs/>
              </w:rPr>
            </w:pPr>
            <w:hyperlink r:id="rId7" w:history="1">
              <w:r w:rsidR="00670C78" w:rsidRPr="008F5916">
                <w:rPr>
                  <w:rStyle w:val="Hiperveza"/>
                  <w:bCs/>
                  <w:color w:val="auto"/>
                  <w:u w:val="none"/>
                </w:rPr>
                <w:t>ured@coovinkobek.hr</w:t>
              </w:r>
            </w:hyperlink>
            <w:r w:rsidR="00670C78" w:rsidRPr="008F5916">
              <w:rPr>
                <w:bCs/>
              </w:rPr>
              <w:t xml:space="preserve"> 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Pr="0045523F" w:rsidRDefault="00670C78" w:rsidP="008B20D9">
            <w:pPr>
              <w:rPr>
                <w:bCs/>
              </w:rPr>
            </w:pPr>
            <w:r>
              <w:rPr>
                <w:bCs/>
              </w:rPr>
              <w:t>Internetska adresa:</w:t>
            </w:r>
          </w:p>
        </w:tc>
        <w:tc>
          <w:tcPr>
            <w:tcW w:w="4531" w:type="dxa"/>
          </w:tcPr>
          <w:p w:rsidR="00670C78" w:rsidRPr="008F5916" w:rsidRDefault="000E5740" w:rsidP="008B20D9">
            <w:pPr>
              <w:rPr>
                <w:bCs/>
              </w:rPr>
            </w:pPr>
            <w:hyperlink r:id="rId8" w:history="1">
              <w:r w:rsidR="00670C78" w:rsidRPr="008F5916">
                <w:rPr>
                  <w:rStyle w:val="Hiperveza"/>
                  <w:bCs/>
                  <w:color w:val="auto"/>
                  <w:u w:val="none"/>
                </w:rPr>
                <w:t>https://coovinkobek.hr/</w:t>
              </w:r>
            </w:hyperlink>
            <w:r w:rsidR="00670C78" w:rsidRPr="008F5916">
              <w:rPr>
                <w:bCs/>
              </w:rPr>
              <w:t xml:space="preserve"> 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Pr="0045523F" w:rsidRDefault="00670C78" w:rsidP="008B20D9">
            <w:pPr>
              <w:rPr>
                <w:bCs/>
              </w:rPr>
            </w:pPr>
            <w:r>
              <w:rPr>
                <w:bCs/>
              </w:rPr>
              <w:t>Šifra škole:</w:t>
            </w:r>
          </w:p>
        </w:tc>
        <w:tc>
          <w:tcPr>
            <w:tcW w:w="4531" w:type="dxa"/>
          </w:tcPr>
          <w:p w:rsidR="00670C78" w:rsidRPr="008F5916" w:rsidRDefault="00670C78" w:rsidP="008B20D9">
            <w:pPr>
              <w:rPr>
                <w:bCs/>
              </w:rPr>
            </w:pPr>
            <w:r w:rsidRPr="000A1461">
              <w:rPr>
                <w:bCs/>
              </w:rPr>
              <w:t>21-114-153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Pr="0045523F" w:rsidRDefault="00670C78" w:rsidP="008B20D9">
            <w:pPr>
              <w:rPr>
                <w:bCs/>
              </w:rPr>
            </w:pPr>
            <w:r>
              <w:rPr>
                <w:bCs/>
              </w:rPr>
              <w:t>OIB:</w:t>
            </w:r>
          </w:p>
        </w:tc>
        <w:tc>
          <w:tcPr>
            <w:tcW w:w="4531" w:type="dxa"/>
          </w:tcPr>
          <w:p w:rsidR="00670C78" w:rsidRPr="008F5916" w:rsidRDefault="00670C78" w:rsidP="008B20D9">
            <w:pPr>
              <w:rPr>
                <w:bCs/>
              </w:rPr>
            </w:pPr>
            <w:r w:rsidRPr="000A1461">
              <w:rPr>
                <w:bCs/>
              </w:rPr>
              <w:t>16898882733</w:t>
            </w:r>
          </w:p>
        </w:tc>
      </w:tr>
      <w:tr w:rsidR="00670C78" w:rsidTr="008B20D9">
        <w:tc>
          <w:tcPr>
            <w:tcW w:w="9062" w:type="dxa"/>
            <w:gridSpan w:val="2"/>
            <w:shd w:val="clear" w:color="auto" w:fill="F4B083" w:themeFill="accent2" w:themeFillTint="99"/>
          </w:tcPr>
          <w:p w:rsidR="00670C78" w:rsidRPr="008F5916" w:rsidRDefault="00670C78" w:rsidP="008B20D9">
            <w:pPr>
              <w:rPr>
                <w:bCs/>
              </w:rPr>
            </w:pP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Ravnateljica Centra: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 w:rsidRPr="008F5916">
              <w:rPr>
                <w:bCs/>
              </w:rPr>
              <w:t>Ivana Rotim, prof. def.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Voditeljica Dislocirane jedinice: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Blaženka Paković, prof. def.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Voditelj srednjoškolskog obrazovanja: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Damir Štefotić, prof.</w:t>
            </w:r>
          </w:p>
        </w:tc>
      </w:tr>
      <w:tr w:rsidR="00670C78" w:rsidTr="008B20D9">
        <w:tc>
          <w:tcPr>
            <w:tcW w:w="9062" w:type="dxa"/>
            <w:gridSpan w:val="2"/>
            <w:shd w:val="clear" w:color="auto" w:fill="F4B083" w:themeFill="accent2" w:themeFillTint="99"/>
          </w:tcPr>
          <w:p w:rsidR="00670C78" w:rsidRPr="008F5916" w:rsidRDefault="00670C78" w:rsidP="008B20D9">
            <w:pPr>
              <w:rPr>
                <w:bCs/>
              </w:rPr>
            </w:pPr>
          </w:p>
        </w:tc>
      </w:tr>
      <w:tr w:rsidR="00670C78" w:rsidTr="008B20D9">
        <w:tc>
          <w:tcPr>
            <w:tcW w:w="9062" w:type="dxa"/>
            <w:gridSpan w:val="2"/>
            <w:shd w:val="clear" w:color="auto" w:fill="FBE4D5" w:themeFill="accent2" w:themeFillTint="33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Podatci osnovnoškolskog obrazovanja (DJ)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učenika: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razrednih odjela: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kombiniranih razrednih odjela: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odgojno-obrazovnih skupina: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smjena: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Početak i završetak smjene: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8:00 - 13:10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 xml:space="preserve">Broj stručnih suradnika u školi: 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učitelja</w:t>
            </w:r>
            <w:r w:rsidR="00757A49">
              <w:rPr>
                <w:bCs/>
              </w:rPr>
              <w:t xml:space="preserve"> </w:t>
            </w:r>
            <w:r>
              <w:rPr>
                <w:bCs/>
              </w:rPr>
              <w:t>/</w:t>
            </w:r>
            <w:r w:rsidR="00757A49">
              <w:rPr>
                <w:bCs/>
              </w:rPr>
              <w:t xml:space="preserve"> </w:t>
            </w:r>
            <w:r>
              <w:rPr>
                <w:bCs/>
              </w:rPr>
              <w:t>edukacijskih rehabilitatora: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nastavnika u predmetnoj nastavi: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70C78" w:rsidTr="008B20D9">
        <w:tc>
          <w:tcPr>
            <w:tcW w:w="9062" w:type="dxa"/>
            <w:gridSpan w:val="2"/>
            <w:shd w:val="clear" w:color="auto" w:fill="F4B083" w:themeFill="accent2" w:themeFillTint="99"/>
          </w:tcPr>
          <w:p w:rsidR="00670C78" w:rsidRPr="008F5916" w:rsidRDefault="00670C78" w:rsidP="008B20D9">
            <w:pPr>
              <w:rPr>
                <w:bCs/>
              </w:rPr>
            </w:pP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učionica opće namjene: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 xml:space="preserve">Broj sportskih dvorana: 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1 – prenamijenjena garaža</w:t>
            </w:r>
          </w:p>
        </w:tc>
      </w:tr>
      <w:tr w:rsidR="00670C78" w:rsidTr="008B20D9">
        <w:tc>
          <w:tcPr>
            <w:tcW w:w="9062" w:type="dxa"/>
            <w:gridSpan w:val="2"/>
            <w:shd w:val="clear" w:color="auto" w:fill="F4B083" w:themeFill="accent2" w:themeFillTint="99"/>
          </w:tcPr>
          <w:p w:rsidR="00670C78" w:rsidRPr="008F5916" w:rsidRDefault="00670C78" w:rsidP="008B20D9">
            <w:pPr>
              <w:rPr>
                <w:bCs/>
              </w:rPr>
            </w:pPr>
          </w:p>
        </w:tc>
      </w:tr>
      <w:tr w:rsidR="00670C78" w:rsidTr="008B20D9">
        <w:tc>
          <w:tcPr>
            <w:tcW w:w="9062" w:type="dxa"/>
            <w:gridSpan w:val="2"/>
            <w:shd w:val="clear" w:color="auto" w:fill="FBE4D5" w:themeFill="accent2" w:themeFillTint="33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Podatci srednjoškolskog obrazovanja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učenika: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razrednih odjela: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smjena: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Početak i završetak smjene: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8:00 - 14:00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 xml:space="preserve">Broj stručnih suradnika u školi: 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670C78" w:rsidTr="008B20D9">
        <w:tc>
          <w:tcPr>
            <w:tcW w:w="9062" w:type="dxa"/>
            <w:gridSpan w:val="2"/>
            <w:shd w:val="clear" w:color="auto" w:fill="F4B083" w:themeFill="accent2" w:themeFillTint="99"/>
          </w:tcPr>
          <w:p w:rsidR="00670C78" w:rsidRPr="008F5916" w:rsidRDefault="00670C78" w:rsidP="008B20D9">
            <w:pPr>
              <w:rPr>
                <w:bCs/>
              </w:rPr>
            </w:pP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učionica opće namjene: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Broj učionica stručne namjene:</w:t>
            </w:r>
          </w:p>
        </w:tc>
        <w:tc>
          <w:tcPr>
            <w:tcW w:w="4531" w:type="dxa"/>
            <w:shd w:val="clear" w:color="auto" w:fill="auto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70C78" w:rsidTr="008B20D9">
        <w:tc>
          <w:tcPr>
            <w:tcW w:w="4531" w:type="dxa"/>
            <w:shd w:val="clear" w:color="auto" w:fill="FBE4D5" w:themeFill="accent2" w:themeFillTint="33"/>
          </w:tcPr>
          <w:p w:rsidR="00670C78" w:rsidRDefault="00670C78" w:rsidP="008B20D9">
            <w:pPr>
              <w:rPr>
                <w:bCs/>
              </w:rPr>
            </w:pPr>
            <w:r>
              <w:rPr>
                <w:bCs/>
              </w:rPr>
              <w:t xml:space="preserve">Broj sportskih dvorana: </w:t>
            </w:r>
          </w:p>
        </w:tc>
        <w:tc>
          <w:tcPr>
            <w:tcW w:w="4531" w:type="dxa"/>
            <w:shd w:val="clear" w:color="auto" w:fill="auto"/>
          </w:tcPr>
          <w:p w:rsidR="00670C78" w:rsidRPr="008F5916" w:rsidRDefault="00670C78" w:rsidP="008B20D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670C78" w:rsidRPr="00AE3535" w:rsidRDefault="00670C78" w:rsidP="00670C78">
      <w:pPr>
        <w:rPr>
          <w:b/>
        </w:rPr>
      </w:pPr>
      <w:r w:rsidRPr="00AE3535">
        <w:rPr>
          <w:b/>
        </w:rPr>
        <w:br w:type="page"/>
      </w:r>
    </w:p>
    <w:p w:rsidR="00670C78" w:rsidRPr="00AE3535" w:rsidRDefault="00670C78" w:rsidP="00670C78">
      <w:pPr>
        <w:rPr>
          <w:b/>
        </w:rPr>
      </w:pPr>
      <w:r w:rsidRPr="00AE3535">
        <w:rPr>
          <w:b/>
        </w:rPr>
        <w:lastRenderedPageBreak/>
        <w:t>2. UVJETI RADA</w:t>
      </w:r>
    </w:p>
    <w:p w:rsidR="00670C78" w:rsidRPr="00AE3535" w:rsidRDefault="00670C78" w:rsidP="00670C78">
      <w:pPr>
        <w:pStyle w:val="Odlomakpopisa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70C78" w:rsidRPr="00F57596" w:rsidRDefault="00670C78" w:rsidP="00670C78">
      <w:pPr>
        <w:jc w:val="both"/>
      </w:pPr>
      <w:r w:rsidRPr="00F57596">
        <w:t>Dislocirana jedinica Zagreb trenutno djeluje na lokaciji Filipovićeva 22D.</w:t>
      </w:r>
    </w:p>
    <w:p w:rsidR="00670C78" w:rsidRPr="00F57596" w:rsidRDefault="00670C78" w:rsidP="00670C78">
      <w:pPr>
        <w:jc w:val="both"/>
      </w:pPr>
      <w:r w:rsidRPr="00F57596">
        <w:t>Djelatnost Dislocirane jedinice se od 2.</w:t>
      </w:r>
      <w:r>
        <w:t xml:space="preserve"> </w:t>
      </w:r>
      <w:r w:rsidRPr="00F57596">
        <w:t>11.</w:t>
      </w:r>
      <w:r>
        <w:t xml:space="preserve"> </w:t>
      </w:r>
      <w:r w:rsidRPr="00F57596">
        <w:t>2015. odvija u iznajmljenom građevinskom objektu/kući.</w:t>
      </w: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  <w:rPr>
          <w:b/>
          <w:bCs/>
        </w:rPr>
      </w:pPr>
      <w:r w:rsidRPr="00F57596">
        <w:rPr>
          <w:b/>
          <w:bCs/>
        </w:rPr>
        <w:t>Prostorije</w:t>
      </w: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</w:pPr>
      <w:r w:rsidRPr="00F57596">
        <w:t>U iznajmljenoj kući, u kojoj je trenutno smještena djelatnost DJ Zagreb, nalaze se sljedeće prostorije:</w:t>
      </w: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</w:pPr>
      <w:r w:rsidRPr="00F57596">
        <w:t>SUTEREN</w:t>
      </w:r>
    </w:p>
    <w:p w:rsidR="00670C78" w:rsidRPr="00F57596" w:rsidRDefault="00670C78" w:rsidP="00670C78">
      <w:pPr>
        <w:jc w:val="both"/>
      </w:pPr>
      <w:r w:rsidRPr="00F57596">
        <w:t>1.</w:t>
      </w:r>
      <w:r>
        <w:t xml:space="preserve"> </w:t>
      </w:r>
      <w:r w:rsidRPr="00F57596">
        <w:t>prostorija koja se koristi  kao soba voditelja i zbornica</w:t>
      </w:r>
    </w:p>
    <w:p w:rsidR="00670C78" w:rsidRPr="00F57596" w:rsidRDefault="00670C78" w:rsidP="00670C78">
      <w:pPr>
        <w:jc w:val="both"/>
      </w:pPr>
      <w:r w:rsidRPr="00F57596">
        <w:t>2</w:t>
      </w:r>
      <w:r>
        <w:t xml:space="preserve">. </w:t>
      </w:r>
      <w:r w:rsidRPr="00F57596">
        <w:t xml:space="preserve">prostorija koja se koristi za nastavu </w:t>
      </w:r>
      <w:r>
        <w:t>g</w:t>
      </w:r>
      <w:r w:rsidRPr="00F57596">
        <w:t>lazbene kulture/kreativnosti/izražavanja, dio nastave  Glazbene škole, provođenje rehabilitacijskog programa glazboterapije</w:t>
      </w:r>
    </w:p>
    <w:p w:rsidR="00670C78" w:rsidRPr="00F57596" w:rsidRDefault="00670C78" w:rsidP="00670C78">
      <w:pPr>
        <w:jc w:val="both"/>
      </w:pPr>
      <w:r w:rsidRPr="00F57596">
        <w:t>3.</w:t>
      </w:r>
      <w:r>
        <w:t xml:space="preserve"> </w:t>
      </w:r>
      <w:r w:rsidRPr="00F57596">
        <w:t>prostorija koja se koristi  za rad socijalnog radnika i pedagoga</w:t>
      </w:r>
    </w:p>
    <w:p w:rsidR="00670C78" w:rsidRPr="00F57596" w:rsidRDefault="00670C78" w:rsidP="00670C78">
      <w:pPr>
        <w:jc w:val="both"/>
      </w:pPr>
      <w:r w:rsidRPr="00F57596">
        <w:t>4.</w:t>
      </w:r>
      <w:r>
        <w:t xml:space="preserve"> </w:t>
      </w:r>
      <w:r w:rsidRPr="00F57596">
        <w:t>prostorija koja se koristi za nastavu TZK</w:t>
      </w:r>
      <w:r w:rsidR="00757A49">
        <w:t>-a</w:t>
      </w:r>
      <w:r w:rsidRPr="00F57596">
        <w:t xml:space="preserve"> i kineziterapiju i fizioterapiju</w:t>
      </w:r>
    </w:p>
    <w:p w:rsidR="00670C78" w:rsidRPr="00F57596" w:rsidRDefault="00670C78" w:rsidP="00670C78">
      <w:pPr>
        <w:jc w:val="both"/>
      </w:pPr>
      <w:r w:rsidRPr="00F57596">
        <w:t>5.</w:t>
      </w:r>
      <w:r>
        <w:t xml:space="preserve"> </w:t>
      </w:r>
      <w:r w:rsidRPr="00F57596">
        <w:t>prostorija za odlaganje pribora i materijala za čišćenje</w:t>
      </w:r>
    </w:p>
    <w:p w:rsidR="00670C78" w:rsidRPr="00F57596" w:rsidRDefault="00670C78" w:rsidP="00670C78">
      <w:pPr>
        <w:jc w:val="both"/>
      </w:pPr>
      <w:r w:rsidRPr="00F57596">
        <w:t>6.</w:t>
      </w:r>
      <w:r>
        <w:t xml:space="preserve"> </w:t>
      </w:r>
      <w:r w:rsidRPr="00F57596">
        <w:t>kupaonica za osoblje</w:t>
      </w:r>
    </w:p>
    <w:p w:rsidR="00670C78" w:rsidRPr="00F57596" w:rsidRDefault="00670C78" w:rsidP="00670C78">
      <w:pPr>
        <w:jc w:val="both"/>
      </w:pPr>
      <w:r w:rsidRPr="00F57596">
        <w:t>7.</w:t>
      </w:r>
      <w:r>
        <w:t xml:space="preserve"> </w:t>
      </w:r>
      <w:r w:rsidRPr="00F57596">
        <w:t>toalet za osoblje</w:t>
      </w: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</w:pPr>
      <w:r w:rsidRPr="00F57596">
        <w:t>PRIZEMLJE</w:t>
      </w:r>
    </w:p>
    <w:p w:rsidR="00670C78" w:rsidRPr="00F57596" w:rsidRDefault="00670C78" w:rsidP="00670C78">
      <w:pPr>
        <w:jc w:val="both"/>
      </w:pPr>
      <w:r w:rsidRPr="00F57596">
        <w:t>1.</w:t>
      </w:r>
      <w:r>
        <w:t xml:space="preserve"> </w:t>
      </w:r>
      <w:r w:rsidRPr="00F57596">
        <w:t>kuhinja</w:t>
      </w:r>
    </w:p>
    <w:p w:rsidR="00670C78" w:rsidRPr="00F57596" w:rsidRDefault="00670C78" w:rsidP="00670C78">
      <w:pPr>
        <w:jc w:val="both"/>
      </w:pPr>
      <w:r w:rsidRPr="00F57596">
        <w:t>2.</w:t>
      </w:r>
      <w:r>
        <w:t xml:space="preserve"> </w:t>
      </w:r>
      <w:r w:rsidRPr="00F57596">
        <w:t xml:space="preserve">blagovaonica koja se koristi za obroke korisnika te provođenje rehabilitacijskog programa  </w:t>
      </w:r>
    </w:p>
    <w:p w:rsidR="00670C78" w:rsidRPr="00F57596" w:rsidRDefault="00670C78" w:rsidP="00670C78">
      <w:pPr>
        <w:jc w:val="both"/>
      </w:pPr>
      <w:r w:rsidRPr="00F57596">
        <w:t>svakodnevnih vještina</w:t>
      </w:r>
    </w:p>
    <w:p w:rsidR="00670C78" w:rsidRPr="00F57596" w:rsidRDefault="00670C78" w:rsidP="00670C78">
      <w:pPr>
        <w:jc w:val="both"/>
      </w:pPr>
      <w:r w:rsidRPr="00F57596">
        <w:t>3.</w:t>
      </w:r>
      <w:r>
        <w:t xml:space="preserve"> </w:t>
      </w:r>
      <w:r w:rsidRPr="00F57596">
        <w:t>prostorija koja se koristi kao učionica za nastavu  5.b, 6.b, odgoj i dnevni boravak</w:t>
      </w:r>
    </w:p>
    <w:p w:rsidR="00670C78" w:rsidRPr="00F57596" w:rsidRDefault="00670C78" w:rsidP="00670C78">
      <w:pPr>
        <w:jc w:val="both"/>
      </w:pPr>
      <w:r w:rsidRPr="00F57596">
        <w:t>4.</w:t>
      </w:r>
      <w:r>
        <w:t xml:space="preserve"> </w:t>
      </w:r>
      <w:r w:rsidRPr="00F57596">
        <w:t xml:space="preserve">prostorija koja se koristi kao učionica za nastavu  1.b i 3.b  i  provođenje rehabilitacijskih  </w:t>
      </w:r>
    </w:p>
    <w:p w:rsidR="00670C78" w:rsidRPr="00F57596" w:rsidRDefault="00670C78" w:rsidP="00670C78">
      <w:pPr>
        <w:jc w:val="both"/>
      </w:pPr>
      <w:r w:rsidRPr="00F57596">
        <w:t xml:space="preserve">   programa brajice i OER-a</w:t>
      </w:r>
    </w:p>
    <w:p w:rsidR="00670C78" w:rsidRPr="00F57596" w:rsidRDefault="00670C78" w:rsidP="00670C78">
      <w:pPr>
        <w:jc w:val="both"/>
      </w:pPr>
      <w:r w:rsidRPr="00F57596">
        <w:t>5.</w:t>
      </w:r>
      <w:r>
        <w:t xml:space="preserve">  </w:t>
      </w:r>
      <w:r w:rsidRPr="00F57596">
        <w:t>toalet za učenike</w:t>
      </w:r>
    </w:p>
    <w:p w:rsidR="00670C78" w:rsidRPr="00F57596" w:rsidRDefault="00670C78" w:rsidP="00670C78">
      <w:pPr>
        <w:jc w:val="both"/>
      </w:pPr>
      <w:r w:rsidRPr="00F57596">
        <w:t>6.</w:t>
      </w:r>
      <w:r>
        <w:t xml:space="preserve"> </w:t>
      </w:r>
      <w:r w:rsidRPr="00F57596">
        <w:t>predprostor koji služi kao garderoba i čekaonica</w:t>
      </w: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</w:pPr>
      <w:r w:rsidRPr="00F57596">
        <w:t>I. KAT</w:t>
      </w:r>
    </w:p>
    <w:p w:rsidR="00670C78" w:rsidRPr="00F57596" w:rsidRDefault="00670C78" w:rsidP="00670C78">
      <w:pPr>
        <w:jc w:val="both"/>
      </w:pPr>
      <w:r w:rsidRPr="00F57596">
        <w:t>1.</w:t>
      </w:r>
      <w:r>
        <w:t xml:space="preserve"> </w:t>
      </w:r>
      <w:r w:rsidRPr="00F57596">
        <w:t xml:space="preserve">prostorija koja se koristi kao učionica za nastavu 2.a, 2.b. i provođenje rehabilitacijskog programa brajice, OER-a i vježbe svakodnevnih vještina </w:t>
      </w:r>
    </w:p>
    <w:p w:rsidR="00670C78" w:rsidRPr="00F57596" w:rsidRDefault="00670C78" w:rsidP="00670C78">
      <w:pPr>
        <w:jc w:val="both"/>
      </w:pPr>
      <w:r w:rsidRPr="00F57596">
        <w:t>2.</w:t>
      </w:r>
      <w:r>
        <w:t xml:space="preserve"> </w:t>
      </w:r>
      <w:r w:rsidRPr="00F57596">
        <w:t>prostorija koja se koristi kao učionica za nastavu 8.b i OOS2 i provođenje nastave likovne kulture/kreativnosti/izražavanj</w:t>
      </w:r>
      <w:r>
        <w:t>a</w:t>
      </w:r>
      <w:r w:rsidRPr="00F57596">
        <w:t xml:space="preserve">, provođenje rehabilitacijskih programa likovne terapije, </w:t>
      </w:r>
      <w:r>
        <w:t xml:space="preserve">    </w:t>
      </w:r>
      <w:r w:rsidRPr="00F57596">
        <w:t>OER-a</w:t>
      </w:r>
      <w:r>
        <w:t xml:space="preserve"> </w:t>
      </w:r>
      <w:r w:rsidRPr="00F57596">
        <w:t>i vježbe svakodnevnih vještina</w:t>
      </w:r>
    </w:p>
    <w:p w:rsidR="00670C78" w:rsidRPr="00F57596" w:rsidRDefault="00670C78" w:rsidP="00670C78">
      <w:pPr>
        <w:jc w:val="both"/>
      </w:pPr>
      <w:r w:rsidRPr="00F57596">
        <w:t>3.</w:t>
      </w:r>
      <w:r>
        <w:t xml:space="preserve"> </w:t>
      </w:r>
      <w:r w:rsidRPr="00F57596">
        <w:t xml:space="preserve">prostorija koja se koristi kao učionica za nastavu 7.a, nastavu </w:t>
      </w:r>
      <w:r>
        <w:t>I</w:t>
      </w:r>
      <w:r w:rsidRPr="00F57596">
        <w:t xml:space="preserve">nformatike, provođenje nastave </w:t>
      </w:r>
      <w:r>
        <w:t>G</w:t>
      </w:r>
      <w:r w:rsidRPr="00F57596">
        <w:t>lazbene škole, individualni rad psihologa, provođenje reh.</w:t>
      </w:r>
      <w:r>
        <w:t xml:space="preserve"> </w:t>
      </w:r>
      <w:r w:rsidRPr="00F57596">
        <w:t>programa tiflotehnike i odgoj</w:t>
      </w:r>
      <w:r w:rsidR="00757A49">
        <w:t>a</w:t>
      </w:r>
    </w:p>
    <w:p w:rsidR="00670C78" w:rsidRPr="00F57596" w:rsidRDefault="00670C78" w:rsidP="00670C78">
      <w:pPr>
        <w:jc w:val="both"/>
      </w:pPr>
      <w:r w:rsidRPr="00F57596">
        <w:t>4.</w:t>
      </w:r>
      <w:r>
        <w:t xml:space="preserve"> </w:t>
      </w:r>
      <w:r w:rsidRPr="00F57596">
        <w:t>otvoreni prostor koji se, u jednom dijelu, koristi kao prostor za rad medicinskih sestara, a u drugom dijelu za rad/pripremu učitelja i rehabilitatora te za pripreme pomoćnika u nastavi</w:t>
      </w:r>
    </w:p>
    <w:p w:rsidR="00670C78" w:rsidRPr="00F57596" w:rsidRDefault="00670C78" w:rsidP="00670C78">
      <w:pPr>
        <w:jc w:val="both"/>
      </w:pPr>
      <w:r w:rsidRPr="00F57596">
        <w:t>5.</w:t>
      </w:r>
      <w:r>
        <w:t xml:space="preserve"> </w:t>
      </w:r>
      <w:r w:rsidRPr="00F57596">
        <w:t>prostorija u  kojoj se čuva potreban medicinski pribor</w:t>
      </w:r>
    </w:p>
    <w:p w:rsidR="00670C78" w:rsidRPr="00F57596" w:rsidRDefault="00670C78" w:rsidP="00670C78">
      <w:pPr>
        <w:jc w:val="both"/>
      </w:pPr>
      <w:r w:rsidRPr="00F57596">
        <w:t>6.</w:t>
      </w:r>
      <w:r>
        <w:t xml:space="preserve"> </w:t>
      </w:r>
      <w:r w:rsidRPr="00F57596">
        <w:t>kupaonica za djelatnike</w:t>
      </w:r>
    </w:p>
    <w:p w:rsidR="00670C78" w:rsidRPr="00F57596" w:rsidRDefault="00670C78" w:rsidP="00670C78">
      <w:pPr>
        <w:jc w:val="both"/>
      </w:pPr>
      <w:r w:rsidRPr="00F57596">
        <w:t>7.</w:t>
      </w:r>
      <w:r>
        <w:t xml:space="preserve"> </w:t>
      </w:r>
      <w:r w:rsidRPr="00F57596">
        <w:t>kupaonica za učenike</w:t>
      </w: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</w:pPr>
      <w:r w:rsidRPr="00F57596">
        <w:t>II. KAT</w:t>
      </w:r>
    </w:p>
    <w:p w:rsidR="00670C78" w:rsidRPr="00F57596" w:rsidRDefault="00670C78" w:rsidP="00670C78">
      <w:pPr>
        <w:jc w:val="both"/>
      </w:pPr>
      <w:r w:rsidRPr="00F57596">
        <w:t>1.</w:t>
      </w:r>
      <w:r>
        <w:t xml:space="preserve"> </w:t>
      </w:r>
      <w:r w:rsidRPr="00F57596">
        <w:t>prostorija koja se koristi za nastavu OOS1, odgoj, provođenje rehabilitacijskih programa vježb</w:t>
      </w:r>
      <w:r>
        <w:t xml:space="preserve">i </w:t>
      </w:r>
      <w:r w:rsidRPr="00F57596">
        <w:t>vida, vježbe svakodnevnih vještina i glazboterapije, kao dnevni boravak</w:t>
      </w:r>
    </w:p>
    <w:p w:rsidR="00670C78" w:rsidRPr="00F57596" w:rsidRDefault="00670C78" w:rsidP="00670C78">
      <w:pPr>
        <w:jc w:val="both"/>
      </w:pPr>
      <w:r w:rsidRPr="00F57596">
        <w:lastRenderedPageBreak/>
        <w:t>2.</w:t>
      </w:r>
      <w:r>
        <w:t xml:space="preserve"> </w:t>
      </w:r>
      <w:r w:rsidRPr="00F57596">
        <w:t xml:space="preserve">dvije sobe koje se koriste kao spavaonice za učenike na smještaju i jedna soba za izolaciju u kojoj se provodi i program vježbe vida, logopedska terapija i nastava </w:t>
      </w:r>
      <w:r>
        <w:t>G</w:t>
      </w:r>
      <w:r w:rsidRPr="00F57596">
        <w:t>lazbene škole</w:t>
      </w:r>
    </w:p>
    <w:p w:rsidR="00670C78" w:rsidRPr="00F57596" w:rsidRDefault="00670C78" w:rsidP="00670C78">
      <w:pPr>
        <w:jc w:val="both"/>
      </w:pPr>
      <w:r w:rsidRPr="00F57596">
        <w:t>3.</w:t>
      </w:r>
      <w:r>
        <w:t xml:space="preserve"> </w:t>
      </w:r>
      <w:r w:rsidRPr="00F57596">
        <w:t xml:space="preserve">kupaonica za učenike, koristi se i za provođenje nastave brige o sebi i rehabilitacijskog  </w:t>
      </w:r>
    </w:p>
    <w:p w:rsidR="00670C78" w:rsidRPr="00F57596" w:rsidRDefault="00670C78" w:rsidP="00670C78">
      <w:pPr>
        <w:jc w:val="both"/>
      </w:pPr>
      <w:r w:rsidRPr="00F57596">
        <w:t xml:space="preserve">   programa svakodnevnih vještina</w:t>
      </w: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  <w:rPr>
          <w:b/>
          <w:bCs/>
        </w:rPr>
      </w:pPr>
      <w:r w:rsidRPr="00F57596">
        <w:rPr>
          <w:b/>
          <w:bCs/>
        </w:rPr>
        <w:t>Prostorni uvjeti</w:t>
      </w: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</w:pPr>
      <w:r w:rsidRPr="00F57596">
        <w:t>Iznajmljeni objekt u kojem je trenutno smještena djelatnost DJ je lijepa obiteljska kuća sa suterenom, prizemljem, I. i II. katom, ali nije primjerena za provođenje odgojno-obrazovnih i rehabilitacijskih programa. Prostor je neprimjeren za slijepu i slabovidnu djecu i mlade s dodatnim/višestrukim teškoćama.</w:t>
      </w:r>
    </w:p>
    <w:p w:rsidR="00670C78" w:rsidRPr="00F57596" w:rsidRDefault="00670C78" w:rsidP="00670C78">
      <w:pPr>
        <w:jc w:val="both"/>
      </w:pPr>
      <w:r w:rsidRPr="00F57596">
        <w:t>Prostorije u kojima se provode nastava i rehabilitacijski programi vrlo su male kvadrature, skučene. Za rad se koriste i hodnici, predprostori i prostori bez vrata. Ukupan broj prostorija nije dovoljan i sve s</w:t>
      </w:r>
      <w:r>
        <w:t>e</w:t>
      </w:r>
      <w:r w:rsidRPr="00F57596">
        <w:t xml:space="preserve"> prostorije </w:t>
      </w:r>
      <w:r>
        <w:t xml:space="preserve">koriste </w:t>
      </w:r>
      <w:r w:rsidRPr="00F57596">
        <w:t>višenamjenski</w:t>
      </w:r>
      <w:r>
        <w:t>.</w:t>
      </w:r>
    </w:p>
    <w:p w:rsidR="00670C78" w:rsidRPr="00F57596" w:rsidRDefault="00670C78" w:rsidP="00670C78">
      <w:pPr>
        <w:jc w:val="both"/>
      </w:pPr>
      <w:r w:rsidRPr="00F57596">
        <w:t>Zbog skučenosti</w:t>
      </w:r>
      <w:r w:rsidR="009B43A1">
        <w:t xml:space="preserve"> je</w:t>
      </w:r>
      <w:r>
        <w:t xml:space="preserve"> u </w:t>
      </w:r>
      <w:r w:rsidRPr="00F57596">
        <w:t>prostori</w:t>
      </w:r>
      <w:r>
        <w:t xml:space="preserve">je </w:t>
      </w:r>
      <w:r w:rsidRPr="00F57596">
        <w:t xml:space="preserve">smješten minimum namještaja i didaktičke opreme. </w:t>
      </w:r>
      <w:r>
        <w:t>Zbog istog razloga,</w:t>
      </w:r>
      <w:r w:rsidRPr="00F57596">
        <w:t xml:space="preserve"> u njima </w:t>
      </w:r>
      <w:r>
        <w:t xml:space="preserve">se </w:t>
      </w:r>
      <w:r w:rsidRPr="00F57596">
        <w:t>otežan</w:t>
      </w:r>
      <w:r>
        <w:t>o provodi</w:t>
      </w:r>
      <w:r w:rsidRPr="00F57596">
        <w:t xml:space="preserve"> grupni rad, a povećanje broja korisnika u skupinama </w:t>
      </w:r>
      <w:r>
        <w:t>nije moguće.</w:t>
      </w:r>
    </w:p>
    <w:p w:rsidR="00670C78" w:rsidRPr="00F57596" w:rsidRDefault="00670C78" w:rsidP="00670C78">
      <w:pPr>
        <w:jc w:val="both"/>
      </w:pPr>
      <w:r w:rsidRPr="00F57596">
        <w:t xml:space="preserve">Provođenje nastave i rehabilitacijskih programa u prostoru kroz koji se prolazi i proizvodi buka, u kojem se čuje zvuk svih radnji iz blizine (prolaze djeca kao i pomoćnici u nastavi, medicinske sestre u obavljanju svojih aktivnosti, kuharica buči posuđem, vozač dovozi hranu i dr.), ometa </w:t>
      </w:r>
      <w:r>
        <w:t xml:space="preserve">se </w:t>
      </w:r>
      <w:r w:rsidRPr="00F57596">
        <w:t>rad profesora/rehabilitatora i učenika/korisnika koji u tom prostoru rade i stresno je.</w:t>
      </w:r>
    </w:p>
    <w:p w:rsidR="00670C78" w:rsidRPr="00F57596" w:rsidRDefault="00670C78" w:rsidP="00670C78">
      <w:pPr>
        <w:jc w:val="both"/>
      </w:pPr>
      <w:r w:rsidRPr="00F57596">
        <w:t xml:space="preserve">Prostorija za TZK, kineziterapiju i fizioterapiju je adaptirana garaža. Mala je te u nju </w:t>
      </w:r>
      <w:r>
        <w:t xml:space="preserve">niti je </w:t>
      </w:r>
      <w:r w:rsidRPr="00F57596">
        <w:t xml:space="preserve">moguće smjestiti sve sprave za vježbanje niti u njoj može vježbati veća skupina. </w:t>
      </w:r>
      <w:r w:rsidR="007453C3">
        <w:t>Zato se</w:t>
      </w:r>
      <w:r w:rsidRPr="00F57596">
        <w:t xml:space="preserve"> dio nastave provodi na matičnoj lokaciji Centra, u sportskoj dvorani</w:t>
      </w:r>
      <w:r>
        <w:t>,</w:t>
      </w:r>
      <w:r w:rsidRPr="00F57596">
        <w:t xml:space="preserve"> u Kušlanovoj 59a,  kamo se učenike i stručne djelatnike prevozi kombijem. </w:t>
      </w:r>
    </w:p>
    <w:p w:rsidR="00670C78" w:rsidRPr="00F57596" w:rsidRDefault="00670C78" w:rsidP="00670C78">
      <w:pPr>
        <w:jc w:val="both"/>
      </w:pPr>
      <w:r w:rsidRPr="00F57596">
        <w:t>Kabinet za senzornu integraciju također se nalazi na matičnoj lokaciji</w:t>
      </w:r>
      <w:r>
        <w:t>,</w:t>
      </w:r>
      <w:r w:rsidRPr="00F57596">
        <w:t xml:space="preserve"> u Kušlanovoj 59</w:t>
      </w:r>
      <w:r w:rsidR="007453C3">
        <w:t>a, t</w:t>
      </w:r>
      <w:r w:rsidRPr="00F57596">
        <w:t>e je korisnike također potrebno školskim kombijem prev</w:t>
      </w:r>
      <w:r>
        <w:t>oziti</w:t>
      </w:r>
      <w:r w:rsidRPr="00F57596">
        <w:t xml:space="preserve"> tamo i natrag. </w:t>
      </w:r>
    </w:p>
    <w:p w:rsidR="00670C78" w:rsidRPr="00F57596" w:rsidRDefault="00670C78" w:rsidP="00670C78">
      <w:pPr>
        <w:jc w:val="both"/>
      </w:pPr>
      <w:r w:rsidRPr="00F57596">
        <w:t xml:space="preserve">Zbog nedosttka adekvatnog prostora </w:t>
      </w:r>
      <w:r>
        <w:t xml:space="preserve">i </w:t>
      </w:r>
      <w:r w:rsidRPr="00F57596">
        <w:t>dio nastave Glazbene škole  provodi</w:t>
      </w:r>
      <w:r>
        <w:t xml:space="preserve"> se</w:t>
      </w:r>
      <w:r w:rsidRPr="00F57596">
        <w:t xml:space="preserve"> u Kušlanovoj 59a. </w:t>
      </w:r>
    </w:p>
    <w:p w:rsidR="00670C78" w:rsidRPr="00F57596" w:rsidRDefault="00670C78" w:rsidP="00670C78">
      <w:pPr>
        <w:jc w:val="both"/>
      </w:pPr>
      <w:r w:rsidRPr="00F57596">
        <w:t>Nedostaje soba za individualan rad, kao i dodatna soba za izolaciju i relaksaciju u slučaju težih ispada u ponašanju korisnika i opasnosti za ostale korisnike.</w:t>
      </w:r>
    </w:p>
    <w:p w:rsidR="00670C78" w:rsidRPr="00F57596" w:rsidRDefault="00670C78" w:rsidP="00670C78">
      <w:pPr>
        <w:jc w:val="both"/>
      </w:pPr>
      <w:r w:rsidRPr="00F57596">
        <w:t>Stručni djelatnici nemaju primjeren prostor za pripremu, rad i odmor (zbornica). Nedostaje primjeren prostor za zdravstvenu zaštitu (soba za medicinske sestre, medicinski pribor i materijal, ambulanta).</w:t>
      </w:r>
    </w:p>
    <w:p w:rsidR="00670C78" w:rsidRPr="00F57596" w:rsidRDefault="00670C78" w:rsidP="00670C78">
      <w:pPr>
        <w:jc w:val="both"/>
      </w:pPr>
      <w:r w:rsidRPr="00F57596">
        <w:t>Izolacija u kući je loša</w:t>
      </w:r>
      <w:r w:rsidR="00E555EE">
        <w:t>,</w:t>
      </w:r>
      <w:r w:rsidRPr="00F57596">
        <w:t xml:space="preserve"> te se svi zvukovi iz jedne prostorije </w:t>
      </w:r>
      <w:r>
        <w:t>prenose u drugu,</w:t>
      </w:r>
      <w:r w:rsidRPr="00F57596">
        <w:t xml:space="preserve"> što ometa provođenje nastave. </w:t>
      </w:r>
    </w:p>
    <w:p w:rsidR="00670C78" w:rsidRPr="00F57596" w:rsidRDefault="00670C78" w:rsidP="00670C78">
      <w:pPr>
        <w:jc w:val="both"/>
      </w:pPr>
      <w:r w:rsidRPr="00F57596">
        <w:t>Kuhinja je mala te se u njoj ne mogu kuhati obroci za učenike. Stoga se hrana priprema u Kušlanovoj i kombijem dovozi u Filipovićevu</w:t>
      </w:r>
      <w:r w:rsidR="00E555EE">
        <w:t xml:space="preserve"> ulicu</w:t>
      </w:r>
      <w:r w:rsidRPr="00F57596">
        <w:t>. Nedostaje dodatna čajna kuhinja za provođenje nastave skrbi o sebi, izobrazbe u obavljanju poslova te rehabilitacijskog programa vježbi svakodnevnih vještina. Stoga se jedina kuhinja u kući koristi i za rad kuharice i za provođenje rehabilitacijskog programa vježbi svakodnevnih vještina i odgoja.</w:t>
      </w:r>
    </w:p>
    <w:p w:rsidR="00670C78" w:rsidRPr="00F57596" w:rsidRDefault="00670C78" w:rsidP="00670C78">
      <w:pPr>
        <w:jc w:val="both"/>
      </w:pPr>
      <w:r w:rsidRPr="00F57596">
        <w:t>Sve razine kuće povezane su uskim, strmim stepenicama, a to predstavlja veliku teškoću korisnicima koji imaju veće motoričke teškoće.</w:t>
      </w:r>
    </w:p>
    <w:p w:rsidR="00670C78" w:rsidRPr="00F57596" w:rsidRDefault="00670C78" w:rsidP="00670C78">
      <w:pPr>
        <w:jc w:val="both"/>
      </w:pPr>
      <w:r w:rsidRPr="00F57596">
        <w:t>Oko kuće nedostaje prostor za parkiranje</w:t>
      </w:r>
      <w:r>
        <w:t xml:space="preserve"> kao i </w:t>
      </w:r>
      <w:r w:rsidRPr="00F57596">
        <w:t>igralište za provođenje sportskih aktivnosti i provođenje slobodnog vremena korisnika.</w:t>
      </w:r>
    </w:p>
    <w:p w:rsidR="00670C78" w:rsidRPr="00F57596" w:rsidRDefault="00670C78" w:rsidP="00670C78">
      <w:pPr>
        <w:jc w:val="both"/>
      </w:pPr>
      <w:r w:rsidRPr="00F57596">
        <w:t xml:space="preserve">Djelatnost Dislocirane jedinice </w:t>
      </w:r>
      <w:r w:rsidR="00E555EE">
        <w:t xml:space="preserve">se </w:t>
      </w:r>
      <w:r w:rsidRPr="00F57596">
        <w:t>privremeno</w:t>
      </w:r>
      <w:r w:rsidR="00E555EE">
        <w:t xml:space="preserve"> - </w:t>
      </w:r>
      <w:r w:rsidR="00E555EE" w:rsidRPr="00F57596">
        <w:t>do završetka izgradnje novog objekta na lokaciji Kušlanova 59a</w:t>
      </w:r>
      <w:r w:rsidR="00E555EE">
        <w:t xml:space="preserve"> -</w:t>
      </w:r>
      <w:r w:rsidRPr="00F57596">
        <w:t xml:space="preserve"> odvija u iznajmljenoj kući.</w:t>
      </w:r>
    </w:p>
    <w:p w:rsidR="00670C78" w:rsidRPr="00F57596" w:rsidRDefault="00670C78" w:rsidP="00670C78">
      <w:pPr>
        <w:jc w:val="both"/>
      </w:pPr>
    </w:p>
    <w:p w:rsidR="00670C78" w:rsidRPr="00F57596" w:rsidRDefault="00670C78" w:rsidP="00670C78">
      <w:pPr>
        <w:jc w:val="both"/>
        <w:rPr>
          <w:b/>
          <w:bCs/>
        </w:rPr>
      </w:pPr>
    </w:p>
    <w:p w:rsidR="00670C78" w:rsidRPr="00F57596" w:rsidRDefault="00670C78" w:rsidP="00670C78">
      <w:pPr>
        <w:jc w:val="both"/>
        <w:rPr>
          <w:b/>
          <w:bCs/>
        </w:rPr>
      </w:pPr>
      <w:r w:rsidRPr="00F57596">
        <w:rPr>
          <w:b/>
          <w:bCs/>
        </w:rPr>
        <w:lastRenderedPageBreak/>
        <w:t>Plan opremanja, adaptacije, investicijskog i tekućeg održavanja</w:t>
      </w:r>
    </w:p>
    <w:p w:rsidR="00670C78" w:rsidRPr="00F57596" w:rsidRDefault="00670C78" w:rsidP="00670C78">
      <w:pPr>
        <w:jc w:val="both"/>
      </w:pPr>
    </w:p>
    <w:p w:rsidR="00670C78" w:rsidRDefault="00670C78" w:rsidP="00670C78">
      <w:pPr>
        <w:jc w:val="both"/>
      </w:pPr>
      <w:r>
        <w:t>O</w:t>
      </w:r>
      <w:r w:rsidRPr="00F57596">
        <w:t xml:space="preserve">premanje </w:t>
      </w:r>
      <w:r>
        <w:t xml:space="preserve">je predviđeno </w:t>
      </w:r>
      <w:r w:rsidRPr="00F57596">
        <w:t>prema planu projekta ''</w:t>
      </w:r>
      <w:r w:rsidR="00E555EE">
        <w:t>'</w:t>
      </w:r>
      <w:r w:rsidRPr="00F57596">
        <w:t>Vinko Bek</w:t>
      </w:r>
      <w:r w:rsidR="00E555EE">
        <w:t>'</w:t>
      </w:r>
      <w:r w:rsidRPr="00F57596">
        <w:t>, pomagala za sve</w:t>
      </w:r>
      <w:r>
        <w:t xml:space="preserve"> </w:t>
      </w:r>
      <w:r w:rsidRPr="00F57596">
        <w:t xml:space="preserve">''financirano bespovratnim sredstvima za financiranje projekta prijavljenog na Poziv </w:t>
      </w:r>
      <w:r>
        <w:t>z</w:t>
      </w:r>
      <w:r w:rsidRPr="00F57596">
        <w:t>a dostavu projektnih prijedloga ''Unaprjeđenje infrastrukture za pružanje socijalnih usluga u zajednici kao podrška u procesu dei</w:t>
      </w:r>
      <w:r>
        <w:t>n</w:t>
      </w:r>
      <w:r w:rsidRPr="00F57596">
        <w:t>stitucionalizacije''</w:t>
      </w:r>
      <w:r>
        <w:t>,</w:t>
      </w:r>
      <w:r w:rsidRPr="00F57596">
        <w:t xml:space="preserve"> financiranog iz Fonda za regionalni razvoj. U rujnu 2022. godine u DJ iz navedenog projekta je nabavljena didaktička oprema</w:t>
      </w:r>
      <w:r>
        <w:t xml:space="preserve"> te električni klavir.</w:t>
      </w:r>
    </w:p>
    <w:p w:rsidR="00670C78" w:rsidRPr="00F57596" w:rsidRDefault="00670C78" w:rsidP="00670C78">
      <w:pPr>
        <w:jc w:val="both"/>
      </w:pPr>
      <w:r>
        <w:t>Početkom nastavne godine iz sredstava donacija nabavljen je Baraga test za vizualnu procjenu.</w:t>
      </w:r>
    </w:p>
    <w:p w:rsidR="00670C78" w:rsidRPr="00F57596" w:rsidRDefault="00670C78" w:rsidP="00670C78">
      <w:pPr>
        <w:jc w:val="both"/>
      </w:pPr>
      <w:r w:rsidRPr="00F57596">
        <w:t>Do kraja 2022. godine u sklopu projekta planira se nabava namještaja.</w:t>
      </w:r>
    </w:p>
    <w:p w:rsidR="00670C78" w:rsidRPr="00AE3535" w:rsidRDefault="00670C78" w:rsidP="00670C78">
      <w:pPr>
        <w:jc w:val="both"/>
        <w:rPr>
          <w:color w:val="FF0000"/>
        </w:rPr>
      </w:pPr>
      <w:r w:rsidRPr="00F57596">
        <w:t>U planu je i tekuće održavanje.</w:t>
      </w:r>
    </w:p>
    <w:p w:rsidR="00670C78" w:rsidRPr="00AE3535" w:rsidRDefault="00670C78" w:rsidP="00670C78">
      <w:pPr>
        <w:jc w:val="both"/>
      </w:pPr>
    </w:p>
    <w:p w:rsidR="00670C78" w:rsidRPr="00AE3535" w:rsidRDefault="00670C78" w:rsidP="00670C78">
      <w:pPr>
        <w:jc w:val="both"/>
      </w:pPr>
    </w:p>
    <w:p w:rsidR="00670C78" w:rsidRPr="00AE3535" w:rsidRDefault="00670C78" w:rsidP="00670C78">
      <w:pPr>
        <w:jc w:val="both"/>
        <w:rPr>
          <w:b/>
        </w:rPr>
      </w:pPr>
      <w:r w:rsidRPr="00AE3535">
        <w:rPr>
          <w:b/>
        </w:rPr>
        <w:t>3. PODATCI O IZVRŠITELJIMA POSLOVA DJ ZAGREB</w:t>
      </w:r>
    </w:p>
    <w:p w:rsidR="00670C78" w:rsidRPr="00AE3535" w:rsidRDefault="00670C78" w:rsidP="00670C78">
      <w:pPr>
        <w:jc w:val="both"/>
      </w:pPr>
    </w:p>
    <w:tbl>
      <w:tblPr>
        <w:tblW w:w="101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84"/>
        <w:gridCol w:w="2532"/>
        <w:gridCol w:w="1988"/>
        <w:gridCol w:w="1655"/>
        <w:gridCol w:w="2864"/>
      </w:tblGrid>
      <w:tr w:rsidR="00670C78" w:rsidRPr="00AE3535" w:rsidTr="008B20D9">
        <w:trPr>
          <w:trHeight w:val="71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0C78" w:rsidRPr="00AE3535" w:rsidRDefault="00670C78" w:rsidP="008B20D9">
            <w:pPr>
              <w:jc w:val="both"/>
              <w:rPr>
                <w:b/>
                <w:bCs/>
              </w:rPr>
            </w:pPr>
            <w:r w:rsidRPr="00AE3535">
              <w:rPr>
                <w:b/>
                <w:bCs/>
              </w:rPr>
              <w:t>Red. br.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0C78" w:rsidRPr="00AE3535" w:rsidRDefault="00670C78" w:rsidP="008B20D9">
            <w:pPr>
              <w:jc w:val="both"/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0C78" w:rsidRPr="00AE3535" w:rsidRDefault="00670C78" w:rsidP="008B20D9">
            <w:pPr>
              <w:jc w:val="both"/>
              <w:rPr>
                <w:b/>
                <w:bCs/>
              </w:rPr>
            </w:pPr>
            <w:r w:rsidRPr="00AE3535">
              <w:rPr>
                <w:b/>
                <w:bCs/>
              </w:rPr>
              <w:t>Struka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0C78" w:rsidRPr="00AE3535" w:rsidRDefault="00670C78" w:rsidP="008B20D9">
            <w:pPr>
              <w:jc w:val="both"/>
              <w:rPr>
                <w:b/>
                <w:bCs/>
              </w:rPr>
            </w:pPr>
            <w:r w:rsidRPr="00AE3535">
              <w:rPr>
                <w:b/>
                <w:bCs/>
              </w:rPr>
              <w:t>Školska sprema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0C78" w:rsidRPr="00AE3535" w:rsidRDefault="00670C78" w:rsidP="008B20D9">
            <w:pPr>
              <w:jc w:val="both"/>
              <w:rPr>
                <w:b/>
                <w:bCs/>
              </w:rPr>
            </w:pPr>
            <w:r w:rsidRPr="00AE3535">
              <w:rPr>
                <w:b/>
                <w:bCs/>
              </w:rPr>
              <w:t>Poslovi koje obavlja</w:t>
            </w:r>
          </w:p>
        </w:tc>
      </w:tr>
      <w:tr w:rsidR="00670C78" w:rsidRPr="00AE3535" w:rsidTr="008B20D9">
        <w:trPr>
          <w:trHeight w:val="71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Default="00670C78" w:rsidP="008B20D9">
            <w:pPr>
              <w:jc w:val="both"/>
              <w:rPr>
                <w:bCs/>
              </w:rPr>
            </w:pPr>
            <w:r w:rsidRPr="00AE3535">
              <w:rPr>
                <w:bCs/>
              </w:rPr>
              <w:t>N</w:t>
            </w:r>
            <w:r w:rsidR="00164E1E">
              <w:rPr>
                <w:bCs/>
              </w:rPr>
              <w:t>.</w:t>
            </w:r>
            <w:r w:rsidRPr="00AE3535">
              <w:rPr>
                <w:bCs/>
              </w:rPr>
              <w:t xml:space="preserve"> B</w:t>
            </w:r>
            <w:r w:rsidR="00164E1E">
              <w:rPr>
                <w:bCs/>
              </w:rPr>
              <w:t>.</w:t>
            </w:r>
          </w:p>
          <w:p w:rsidR="00670C78" w:rsidRPr="00AE3535" w:rsidRDefault="00670C78" w:rsidP="008B20D9">
            <w:pPr>
              <w:jc w:val="both"/>
              <w:rPr>
                <w:bCs/>
              </w:rPr>
            </w:pPr>
            <w:r>
              <w:rPr>
                <w:bCs/>
              </w:rPr>
              <w:t>(porodiljni dopust)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  <w:rPr>
                <w:bCs/>
              </w:rPr>
            </w:pPr>
            <w:r w:rsidRPr="00AE3535">
              <w:rPr>
                <w:bCs/>
              </w:rPr>
              <w:t>Mag. rehab. educ.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  <w:rPr>
                <w:bCs/>
              </w:rPr>
            </w:pPr>
            <w:r w:rsidRPr="00AE3535">
              <w:rPr>
                <w:bCs/>
              </w:rPr>
              <w:t>Edukacijsko-</w:t>
            </w:r>
            <w:r>
              <w:rPr>
                <w:bCs/>
              </w:rPr>
              <w:t xml:space="preserve">      </w:t>
            </w:r>
            <w:r w:rsidRPr="00AE3535">
              <w:rPr>
                <w:bCs/>
              </w:rPr>
              <w:t>rehabilitacijski fakultet, VSS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E555EE" w:rsidP="008B20D9">
            <w:pPr>
              <w:jc w:val="both"/>
              <w:rPr>
                <w:bCs/>
              </w:rPr>
            </w:pPr>
            <w:r>
              <w:rPr>
                <w:bCs/>
              </w:rPr>
              <w:t>u</w:t>
            </w:r>
            <w:r w:rsidR="00670C78" w:rsidRPr="00AE3535">
              <w:rPr>
                <w:bCs/>
              </w:rPr>
              <w:t>čitelj-edukacijski rehabilitator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</w:t>
            </w:r>
            <w:r w:rsidR="00164E1E">
              <w:t>.</w:t>
            </w:r>
            <w:r w:rsidRPr="00AE3535">
              <w:t xml:space="preserve"> B</w:t>
            </w:r>
            <w:r w:rsidR="00164E1E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Prof.</w:t>
            </w:r>
            <w:r>
              <w:t xml:space="preserve"> </w:t>
            </w:r>
            <w:r w:rsidRPr="00AE3535">
              <w:t>crkvene glazbe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Institut za crkvenu glazbu,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učitelj Glazbene kulture/kreativnosti/izra</w:t>
            </w:r>
            <w:r>
              <w:t>-</w:t>
            </w:r>
            <w:r w:rsidRPr="00AE3535">
              <w:t>žavanja,</w:t>
            </w:r>
            <w:r>
              <w:t xml:space="preserve"> </w:t>
            </w:r>
            <w:r w:rsidRPr="00AE3535">
              <w:t>učitelj u Glazbenoj školi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Default="00670C78" w:rsidP="008B20D9">
            <w:pPr>
              <w:jc w:val="both"/>
            </w:pPr>
            <w:r>
              <w:t>L</w:t>
            </w:r>
            <w:r w:rsidR="006158CD">
              <w:t>.</w:t>
            </w:r>
            <w:r>
              <w:t xml:space="preserve"> B</w:t>
            </w:r>
            <w:r w:rsidR="00164E1E">
              <w:t>.</w:t>
            </w:r>
          </w:p>
          <w:p w:rsidR="00670C78" w:rsidRPr="00AE3535" w:rsidRDefault="00670C78" w:rsidP="008B20D9">
            <w:pPr>
              <w:jc w:val="both"/>
            </w:pPr>
            <w:r>
              <w:t>(zamjena)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Mag. rehab. educ.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Edukacijsko-</w:t>
            </w:r>
            <w:r>
              <w:t xml:space="preserve">      </w:t>
            </w:r>
            <w:r w:rsidRPr="00AE3535">
              <w:t>rehabilitacijski 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Default="00E555EE" w:rsidP="008B20D9">
            <w:pPr>
              <w:jc w:val="both"/>
            </w:pPr>
            <w:r>
              <w:t>o</w:t>
            </w:r>
            <w:r w:rsidR="00670C78">
              <w:t>dgajatelj</w:t>
            </w:r>
          </w:p>
          <w:p w:rsidR="00670C78" w:rsidRPr="00AE3535" w:rsidRDefault="00670C78" w:rsidP="008B20D9">
            <w:pPr>
              <w:jc w:val="both"/>
            </w:pP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Z</w:t>
            </w:r>
            <w:r w:rsidR="00164E1E">
              <w:t>.</w:t>
            </w:r>
            <w:r w:rsidRPr="00AE3535">
              <w:t xml:space="preserve"> B</w:t>
            </w:r>
            <w:r w:rsidR="00164E1E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Medicinska sestra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Srednja medicinska škola, SSS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medicinska sestra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R</w:t>
            </w:r>
            <w:r w:rsidR="00164E1E">
              <w:t>.</w:t>
            </w:r>
            <w:r w:rsidRPr="00AE3535">
              <w:t xml:space="preserve"> Č</w:t>
            </w:r>
            <w:r w:rsidR="00164E1E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Prof. geografije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PMF,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nastavnik geografije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V</w:t>
            </w:r>
            <w:r w:rsidR="00164E1E">
              <w:t>.</w:t>
            </w:r>
            <w:r w:rsidRPr="00AE3535">
              <w:t xml:space="preserve"> D</w:t>
            </w:r>
            <w:r w:rsidR="00164E1E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Mag. psihologije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Filozofski 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psiholog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Ž</w:t>
            </w:r>
            <w:r w:rsidR="00164E1E">
              <w:t>.</w:t>
            </w:r>
            <w:r w:rsidR="006158CD">
              <w:t xml:space="preserve"> </w:t>
            </w:r>
            <w:r w:rsidRPr="00AE3535">
              <w:t>D</w:t>
            </w:r>
            <w:r w:rsidR="00164E1E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Bacc. physioth.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Zdravstveno veleučilište, VŠS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fizioterapeut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A</w:t>
            </w:r>
            <w:r w:rsidR="00164E1E">
              <w:t>.</w:t>
            </w:r>
            <w:r w:rsidRPr="00AE3535">
              <w:t xml:space="preserve"> G</w:t>
            </w:r>
            <w:r w:rsidR="00164E1E">
              <w:t>.</w:t>
            </w:r>
          </w:p>
          <w:p w:rsidR="00670C78" w:rsidRPr="00AE3535" w:rsidRDefault="00670C78" w:rsidP="008B20D9">
            <w:pPr>
              <w:jc w:val="both"/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Prof. glazbene kulture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Muzička akademija,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 xml:space="preserve">učitelj u </w:t>
            </w:r>
          </w:p>
          <w:p w:rsidR="00670C78" w:rsidRPr="00AE3535" w:rsidRDefault="00670C78" w:rsidP="008B20D9">
            <w:pPr>
              <w:jc w:val="both"/>
            </w:pPr>
            <w:r w:rsidRPr="00AE3535">
              <w:t>Glazbenoj školi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K</w:t>
            </w:r>
            <w:r w:rsidR="00164E1E">
              <w:t>.</w:t>
            </w:r>
            <w:r w:rsidRPr="00AE3535">
              <w:t xml:space="preserve"> G</w:t>
            </w:r>
            <w:r w:rsidR="00164E1E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 xml:space="preserve">Prof. </w:t>
            </w:r>
          </w:p>
          <w:p w:rsidR="00670C78" w:rsidRPr="00AE3535" w:rsidRDefault="00670C78" w:rsidP="008B20D9">
            <w:pPr>
              <w:jc w:val="both"/>
            </w:pPr>
            <w:r w:rsidRPr="00AE3535">
              <w:t>rehabilitator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Edukacijsko-rehabilitacijski 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E555EE" w:rsidP="008B20D9">
            <w:pPr>
              <w:jc w:val="both"/>
            </w:pPr>
            <w:r>
              <w:t>u</w:t>
            </w:r>
            <w:r w:rsidR="00670C78" w:rsidRPr="00AE3535">
              <w:t>čitelj-edukacijski rehabilitator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I</w:t>
            </w:r>
            <w:r w:rsidR="00164E1E">
              <w:t>.</w:t>
            </w:r>
            <w:r w:rsidRPr="00AE3535">
              <w:t xml:space="preserve"> G</w:t>
            </w:r>
            <w:r w:rsidR="00164E1E">
              <w:t>.</w:t>
            </w:r>
          </w:p>
          <w:p w:rsidR="00670C78" w:rsidRPr="00AE3535" w:rsidRDefault="00670C78" w:rsidP="008B20D9">
            <w:pPr>
              <w:jc w:val="both"/>
            </w:pPr>
            <w:r w:rsidRPr="00AE3535">
              <w:t>(porodiljni dopust)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Mag. rehab. educ.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Edukacijsko-</w:t>
            </w:r>
            <w:r>
              <w:t xml:space="preserve">       -</w:t>
            </w:r>
            <w:r w:rsidRPr="00AE3535">
              <w:t>rehabilitacijski</w:t>
            </w:r>
            <w:r>
              <w:t xml:space="preserve"> </w:t>
            </w:r>
            <w:r w:rsidRPr="00AE3535">
              <w:t>fakultet,VSS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učitelj-edukacijski rehabilitator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S</w:t>
            </w:r>
            <w:r w:rsidR="006158CD">
              <w:t>.</w:t>
            </w:r>
            <w:r w:rsidRPr="00AE3535">
              <w:t xml:space="preserve"> I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Prof. matematike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PMF,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nastavnica matematike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>
              <w:t>M</w:t>
            </w:r>
            <w:r w:rsidR="006158CD">
              <w:t>.</w:t>
            </w:r>
            <w:r>
              <w:t xml:space="preserve"> J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>
              <w:t>Mag religiozne pedagogije i katehetike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6C0A11">
              <w:t>Katolički bogoslovni 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Default="00670C78" w:rsidP="008B20D9">
            <w:pPr>
              <w:jc w:val="both"/>
            </w:pPr>
            <w:r w:rsidRPr="006C0A11">
              <w:t>vjeroučitelj, odgajatelj</w:t>
            </w:r>
          </w:p>
          <w:p w:rsidR="00670C78" w:rsidRPr="00AE3535" w:rsidRDefault="00670C78" w:rsidP="008B20D9">
            <w:pPr>
              <w:jc w:val="both"/>
            </w:pP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</w:t>
            </w:r>
            <w:r w:rsidR="006158CD">
              <w:t>.</w:t>
            </w:r>
            <w:r w:rsidRPr="00AE3535">
              <w:t xml:space="preserve"> K</w:t>
            </w:r>
            <w:r w:rsidR="006158CD">
              <w:t>.</w:t>
            </w:r>
            <w:r w:rsidRPr="00AE3535">
              <w:t xml:space="preserve"> H</w:t>
            </w:r>
            <w:r w:rsidR="006158CD">
              <w:t>.</w:t>
            </w:r>
          </w:p>
          <w:p w:rsidR="00670C78" w:rsidRPr="00AE3535" w:rsidRDefault="00670C78" w:rsidP="008B20D9">
            <w:pPr>
              <w:jc w:val="both"/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Mag.rehab.educ.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ERF,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E555EE" w:rsidP="008B20D9">
            <w:pPr>
              <w:jc w:val="both"/>
            </w:pPr>
            <w:r>
              <w:t>u</w:t>
            </w:r>
            <w:r w:rsidR="00670C78" w:rsidRPr="00AE3535">
              <w:t>čitelj-edukacijski rehabilitator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Default="00670C78" w:rsidP="008B20D9">
            <w:pPr>
              <w:jc w:val="both"/>
            </w:pPr>
            <w:r w:rsidRPr="00AE3535">
              <w:t>I</w:t>
            </w:r>
            <w:r w:rsidR="006158CD">
              <w:t>.</w:t>
            </w:r>
            <w:r w:rsidRPr="00AE3535">
              <w:t xml:space="preserve"> K</w:t>
            </w:r>
            <w:r w:rsidR="006158CD">
              <w:t>.</w:t>
            </w:r>
          </w:p>
          <w:p w:rsidR="00670C78" w:rsidRPr="00AE3535" w:rsidRDefault="00670C78" w:rsidP="008B20D9">
            <w:pPr>
              <w:jc w:val="both"/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Mag. rehab. educ.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ERF,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E555EE" w:rsidP="008B20D9">
            <w:r>
              <w:t>o</w:t>
            </w:r>
            <w:r w:rsidR="00670C78" w:rsidRPr="00AE3535">
              <w:t>dgajatelj, edukacijski rehabilitator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G</w:t>
            </w:r>
            <w:r w:rsidR="006158CD">
              <w:t>.</w:t>
            </w:r>
            <w:r w:rsidRPr="00AE3535">
              <w:t xml:space="preserve"> M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Prof. fizike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PMF,VSS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 xml:space="preserve">nastavnik </w:t>
            </w:r>
            <w:r>
              <w:t>F</w:t>
            </w:r>
            <w:r w:rsidRPr="00AE3535">
              <w:t xml:space="preserve">izike, nastavnik </w:t>
            </w:r>
            <w:r>
              <w:t>T</w:t>
            </w:r>
            <w:r w:rsidRPr="00AE3535">
              <w:t>ehničke kulture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</w:t>
            </w:r>
            <w:r w:rsidR="006158CD">
              <w:t>.</w:t>
            </w:r>
            <w:r w:rsidRPr="00AE3535">
              <w:t xml:space="preserve"> M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Magistar edukacije povijesti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Filozofski fakultet,</w:t>
            </w:r>
          </w:p>
          <w:p w:rsidR="00670C78" w:rsidRPr="00AE3535" w:rsidRDefault="00670C78" w:rsidP="008B20D9">
            <w:pPr>
              <w:jc w:val="both"/>
            </w:pPr>
            <w:r w:rsidRPr="00AE3535">
              <w:t>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 xml:space="preserve">nastavnik </w:t>
            </w:r>
            <w:r>
              <w:t>P</w:t>
            </w:r>
            <w:r w:rsidRPr="00AE3535">
              <w:t>ovijesti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S</w:t>
            </w:r>
            <w:r w:rsidR="006158CD">
              <w:t>.</w:t>
            </w:r>
            <w:r w:rsidRPr="00AE3535">
              <w:t xml:space="preserve"> M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Medicinska sestra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Srednja medicinska škola, SSS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medicinska sestra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</w:t>
            </w:r>
            <w:r w:rsidR="006158CD">
              <w:t>.</w:t>
            </w:r>
            <w:r w:rsidRPr="00AE3535">
              <w:t xml:space="preserve"> N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Prof. rehabilitator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Edukacijsko-</w:t>
            </w:r>
            <w:r>
              <w:t xml:space="preserve">   -</w:t>
            </w:r>
            <w:r w:rsidRPr="00AE3535">
              <w:t>rehabilitacij</w:t>
            </w:r>
            <w:r>
              <w:t>-</w:t>
            </w:r>
            <w:r w:rsidRPr="00AE3535">
              <w:t>ski</w:t>
            </w:r>
            <w:r>
              <w:t xml:space="preserve"> </w:t>
            </w:r>
            <w:r w:rsidRPr="00AE3535">
              <w:t>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učitelj-edukacijski rehabilitator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B</w:t>
            </w:r>
            <w:r w:rsidR="006158CD">
              <w:t>.</w:t>
            </w:r>
            <w:r w:rsidRPr="00AE3535">
              <w:t xml:space="preserve"> P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Prof. defektolog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Edukacijsko-rehabilitacijski 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E555EE" w:rsidP="008B20D9">
            <w:pPr>
              <w:jc w:val="both"/>
            </w:pPr>
            <w:r>
              <w:t>v</w:t>
            </w:r>
            <w:r w:rsidR="00670C78" w:rsidRPr="00AE3535">
              <w:t>oditeljica DJ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T</w:t>
            </w:r>
            <w:r w:rsidR="006158CD">
              <w:t>.</w:t>
            </w:r>
            <w:r w:rsidRPr="00AE3535">
              <w:t xml:space="preserve"> P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Prof.</w:t>
            </w:r>
            <w:r>
              <w:t xml:space="preserve"> </w:t>
            </w:r>
            <w:r w:rsidRPr="00AE3535">
              <w:t>likovne kulture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Likovna akademija,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 xml:space="preserve">učitelj </w:t>
            </w:r>
            <w:r>
              <w:t>L</w:t>
            </w:r>
            <w:r w:rsidRPr="00AE3535">
              <w:t>ikovne kultur</w:t>
            </w:r>
            <w:r w:rsidR="00E555EE">
              <w:t xml:space="preserve"> </w:t>
            </w:r>
            <w:r w:rsidRPr="00AE3535">
              <w:t>e/</w:t>
            </w:r>
            <w:r w:rsidR="00E555EE">
              <w:t xml:space="preserve"> </w:t>
            </w:r>
            <w:r w:rsidRPr="00AE3535">
              <w:t>kreativnosti</w:t>
            </w:r>
            <w:r w:rsidR="008773BB">
              <w:t xml:space="preserve"> </w:t>
            </w:r>
            <w:r w:rsidRPr="00AE3535">
              <w:t>/</w:t>
            </w:r>
            <w:r w:rsidR="008773BB">
              <w:t xml:space="preserve"> </w:t>
            </w:r>
            <w:r w:rsidRPr="00AE3535">
              <w:t>izra</w:t>
            </w:r>
            <w:r>
              <w:t>ža</w:t>
            </w:r>
            <w:r w:rsidRPr="00AE3535">
              <w:t>vanja, likovni terapeut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D</w:t>
            </w:r>
            <w:r w:rsidR="006158CD">
              <w:t>.</w:t>
            </w:r>
            <w:r w:rsidRPr="00AE3535">
              <w:t xml:space="preserve"> P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Dipl. ing. prehrambene tehnologije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Fakultet preh. teh.,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 xml:space="preserve">nastavnica </w:t>
            </w:r>
            <w:r>
              <w:t>B</w:t>
            </w:r>
            <w:r w:rsidRPr="00AE3535">
              <w:t xml:space="preserve">iologije i </w:t>
            </w:r>
            <w:r>
              <w:t>K</w:t>
            </w:r>
            <w:r w:rsidRPr="00AE3535">
              <w:t>emije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N</w:t>
            </w:r>
            <w:r w:rsidR="006158CD">
              <w:t>.</w:t>
            </w:r>
            <w:r w:rsidRPr="00AE3535">
              <w:t xml:space="preserve"> P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Prof. logoped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Edukacijsko</w:t>
            </w:r>
            <w:r>
              <w:t>-     -</w:t>
            </w:r>
            <w:r w:rsidRPr="00AE3535">
              <w:t>rehabilitacij</w:t>
            </w:r>
            <w:r>
              <w:t>-</w:t>
            </w:r>
            <w:r w:rsidRPr="00AE3535">
              <w:t>ski 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logoped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I</w:t>
            </w:r>
            <w:r w:rsidR="006158CD">
              <w:t>.</w:t>
            </w:r>
            <w:r w:rsidRPr="00AE3535">
              <w:t xml:space="preserve"> P</w:t>
            </w:r>
            <w:r w:rsidR="006158CD">
              <w:t>.</w:t>
            </w:r>
            <w:r w:rsidRPr="00AE3535">
              <w:t xml:space="preserve"> Š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 xml:space="preserve">Prof. </w:t>
            </w:r>
            <w:r>
              <w:t>h</w:t>
            </w:r>
            <w:r w:rsidRPr="00AE3535">
              <w:t>rvatskoga jezika i književnosti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Filozofski 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 xml:space="preserve">nastavnik </w:t>
            </w:r>
            <w:r>
              <w:t>H</w:t>
            </w:r>
            <w:r w:rsidRPr="00AE3535">
              <w:t>rvatskog</w:t>
            </w:r>
            <w:r>
              <w:t xml:space="preserve">a </w:t>
            </w:r>
            <w:r w:rsidRPr="00AE3535">
              <w:t>jezika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D</w:t>
            </w:r>
            <w:r w:rsidR="006158CD">
              <w:t>.</w:t>
            </w:r>
            <w:r w:rsidRPr="00AE3535">
              <w:t xml:space="preserve"> P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Prof. defektolog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Edukacijsko-</w:t>
            </w:r>
            <w:r>
              <w:t xml:space="preserve">  -</w:t>
            </w:r>
            <w:r w:rsidRPr="00AE3535">
              <w:t>rehabilitacij</w:t>
            </w:r>
            <w:r>
              <w:t>-</w:t>
            </w:r>
            <w:r w:rsidRPr="00AE3535">
              <w:t>ski 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edukacijski rehabilitator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I</w:t>
            </w:r>
            <w:r w:rsidR="006158CD">
              <w:t>.</w:t>
            </w:r>
            <w:r w:rsidRPr="00AE3535">
              <w:t xml:space="preserve"> P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 xml:space="preserve">Prof. engleskog i </w:t>
            </w:r>
            <w:r>
              <w:t>n</w:t>
            </w:r>
            <w:r w:rsidRPr="00AE3535">
              <w:t>jemačkog jezika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Filozofski fakultet,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 xml:space="preserve">nastavnik </w:t>
            </w:r>
            <w:r>
              <w:t>E</w:t>
            </w:r>
            <w:r w:rsidRPr="00AE3535">
              <w:t>ngleskog</w:t>
            </w:r>
            <w:r>
              <w:t>a</w:t>
            </w:r>
            <w:r w:rsidRPr="00AE3535">
              <w:t xml:space="preserve"> jezika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R</w:t>
            </w:r>
            <w:r w:rsidR="006158CD">
              <w:t>.</w:t>
            </w:r>
            <w:r w:rsidRPr="00AE3535">
              <w:t xml:space="preserve"> R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Prof. crkvene glazbe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Institut za crkvenu glazbu,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glazboterapeut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</w:t>
            </w:r>
            <w:r w:rsidR="006158CD">
              <w:t>.</w:t>
            </w:r>
            <w:r w:rsidRPr="00AE3535">
              <w:t xml:space="preserve"> S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 xml:space="preserve">Mag. edukacijske </w:t>
            </w:r>
            <w:r>
              <w:t>m</w:t>
            </w:r>
            <w:r w:rsidRPr="00AE3535">
              <w:t xml:space="preserve">atematike i </w:t>
            </w:r>
            <w:r>
              <w:t>i</w:t>
            </w:r>
            <w:r w:rsidRPr="00AE3535">
              <w:t>nformatike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Sveučilište J.J.Strossma</w:t>
            </w:r>
            <w:r>
              <w:t>-</w:t>
            </w:r>
            <w:r w:rsidRPr="00AE3535">
              <w:t>yera, Osijek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 xml:space="preserve">nastavnik </w:t>
            </w:r>
            <w:r>
              <w:t>I</w:t>
            </w:r>
            <w:r w:rsidRPr="00AE3535">
              <w:t>nformatike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B</w:t>
            </w:r>
            <w:r w:rsidR="006158CD">
              <w:t>.</w:t>
            </w:r>
            <w:r w:rsidRPr="00AE3535">
              <w:t xml:space="preserve"> T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Medicinska sestra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Srednja med. škola, SSS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medicinska sestra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</w:p>
          <w:p w:rsidR="00670C78" w:rsidRPr="00AE3535" w:rsidRDefault="00670C78" w:rsidP="008B20D9">
            <w:pPr>
              <w:jc w:val="both"/>
            </w:pPr>
            <w:r w:rsidRPr="00AE3535">
              <w:t>M</w:t>
            </w:r>
            <w:r w:rsidR="006158CD">
              <w:t>.</w:t>
            </w:r>
            <w:r w:rsidRPr="00AE3535">
              <w:t xml:space="preserve"> V</w:t>
            </w:r>
            <w:r w:rsidR="006158CD">
              <w:t>.</w:t>
            </w:r>
          </w:p>
          <w:p w:rsidR="00670C78" w:rsidRPr="00AE3535" w:rsidRDefault="00670C78" w:rsidP="008B20D9">
            <w:pPr>
              <w:jc w:val="both"/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Medicinska sestra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Srednja medicinska škola, SSS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medicinska sestra</w:t>
            </w:r>
          </w:p>
          <w:p w:rsidR="00670C78" w:rsidRPr="00AE3535" w:rsidRDefault="00670C78" w:rsidP="008B20D9">
            <w:pPr>
              <w:jc w:val="both"/>
            </w:pP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T</w:t>
            </w:r>
            <w:r w:rsidR="006158CD">
              <w:t>.</w:t>
            </w:r>
            <w:r w:rsidRPr="00AE3535">
              <w:t xml:space="preserve"> D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 xml:space="preserve">Mag. </w:t>
            </w:r>
            <w:r>
              <w:t>s</w:t>
            </w:r>
            <w:r w:rsidRPr="00AE3535">
              <w:t xml:space="preserve">oc. </w:t>
            </w:r>
            <w:r>
              <w:t>r</w:t>
            </w:r>
            <w:r w:rsidRPr="00AE3535">
              <w:t>ada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Pravni fakultet-studijski centar socijalnog rada,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socijalni radnik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>
              <w:t>J</w:t>
            </w:r>
            <w:r w:rsidR="006158CD">
              <w:t>.</w:t>
            </w:r>
            <w:r>
              <w:t xml:space="preserve"> Š</w:t>
            </w:r>
            <w:r w:rsidR="006158CD"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>
              <w:t>Mag. cin kineziologije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>
              <w:t>KF</w:t>
            </w:r>
            <w:r w:rsidRPr="00495E41">
              <w:t>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495E41">
              <w:t>učitelj TZK</w:t>
            </w:r>
            <w:r w:rsidR="008773BB">
              <w:t>-a</w:t>
            </w:r>
            <w:r w:rsidRPr="00495E41">
              <w:t>,</w:t>
            </w:r>
            <w:r w:rsidR="008773BB">
              <w:t xml:space="preserve"> </w:t>
            </w:r>
            <w:r w:rsidRPr="00495E41">
              <w:t xml:space="preserve"> kineziterapeut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T</w:t>
            </w:r>
            <w:r w:rsidR="006158CD">
              <w:t>.</w:t>
            </w:r>
            <w:r w:rsidRPr="00AE3535">
              <w:t xml:space="preserve"> Z</w:t>
            </w:r>
            <w:r w:rsidR="006158CD">
              <w:t>.</w:t>
            </w:r>
            <w:r w:rsidRPr="00AE3535">
              <w:t xml:space="preserve"> M</w:t>
            </w:r>
            <w:r w:rsidR="006158CD">
              <w:t>.</w:t>
            </w:r>
            <w:r w:rsidRPr="00AE3535"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Prof. defektolog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ERF, VSS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8773BB" w:rsidP="008B20D9">
            <w:r>
              <w:t>o</w:t>
            </w:r>
            <w:r w:rsidR="00670C78" w:rsidRPr="00AE3535">
              <w:t>dgajatelj, učitelj-</w:t>
            </w:r>
            <w:r w:rsidR="00670C78">
              <w:t xml:space="preserve">     </w:t>
            </w:r>
            <w:r>
              <w:t xml:space="preserve">   </w:t>
            </w:r>
            <w:r w:rsidR="00670C78">
              <w:t xml:space="preserve">       </w:t>
            </w:r>
            <w:r>
              <w:t>-</w:t>
            </w:r>
            <w:r w:rsidR="00670C78" w:rsidRPr="00AE3535">
              <w:t>edukacijski rehabilitator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>A</w:t>
            </w:r>
            <w:r w:rsidR="006158CD">
              <w:t>.</w:t>
            </w:r>
            <w:r w:rsidRPr="00AE3535">
              <w:t xml:space="preserve"> J</w:t>
            </w:r>
            <w:r w:rsidR="006158CD"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E3535">
              <w:t xml:space="preserve">Mag. </w:t>
            </w:r>
            <w:r>
              <w:t>p</w:t>
            </w:r>
            <w:r w:rsidRPr="00AE3535">
              <w:t xml:space="preserve">aed.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 w:rsidRPr="00AE3535">
              <w:t>Filozofski fakultet u Zagrebu, VSS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>
              <w:t>pedagog</w:t>
            </w:r>
          </w:p>
        </w:tc>
      </w:tr>
      <w:tr w:rsidR="00670C78" w:rsidRPr="00AE3535" w:rsidTr="008B20D9">
        <w:trPr>
          <w:trHeight w:val="60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4E72F0" w:rsidRDefault="00670C78" w:rsidP="008B20D9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Default="00670C78" w:rsidP="008B20D9">
            <w:pPr>
              <w:jc w:val="both"/>
            </w:pPr>
            <w:r>
              <w:t>I</w:t>
            </w:r>
            <w:r w:rsidR="006158CD">
              <w:t>.</w:t>
            </w:r>
            <w:r>
              <w:t xml:space="preserve"> R</w:t>
            </w:r>
            <w:r w:rsidR="006158CD">
              <w:t>.</w:t>
            </w:r>
          </w:p>
          <w:p w:rsidR="00670C78" w:rsidRPr="00AE3535" w:rsidRDefault="00670C78" w:rsidP="008B20D9">
            <w:pPr>
              <w:jc w:val="both"/>
            </w:pPr>
            <w:r>
              <w:t>(zamjena)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pPr>
              <w:jc w:val="both"/>
            </w:pPr>
            <w:r w:rsidRPr="00AD0D97">
              <w:t>Mag. rehab. educ.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Pr="00AE3535" w:rsidRDefault="00670C78" w:rsidP="008B20D9">
            <w:r>
              <w:t>ERF, VSS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78" w:rsidRDefault="008773BB" w:rsidP="008B20D9">
            <w:r>
              <w:t>u</w:t>
            </w:r>
            <w:r w:rsidR="00670C78">
              <w:t>čitelj-edukacijski rehabilitator</w:t>
            </w:r>
          </w:p>
        </w:tc>
      </w:tr>
    </w:tbl>
    <w:p w:rsidR="00670C78" w:rsidRPr="00AE3535" w:rsidRDefault="00670C78" w:rsidP="00670C78">
      <w:pPr>
        <w:jc w:val="both"/>
      </w:pPr>
    </w:p>
    <w:p w:rsidR="00670C78" w:rsidRPr="00AE3535" w:rsidRDefault="00670C78" w:rsidP="00670C78">
      <w:pPr>
        <w:rPr>
          <w:b/>
        </w:rPr>
      </w:pPr>
      <w:r w:rsidRPr="00AE3535">
        <w:br w:type="page"/>
      </w:r>
      <w:r w:rsidRPr="00F57596">
        <w:rPr>
          <w:b/>
        </w:rPr>
        <w:lastRenderedPageBreak/>
        <w:t>4.</w:t>
      </w:r>
      <w:r w:rsidRPr="00F57596">
        <w:t xml:space="preserve"> </w:t>
      </w:r>
      <w:r w:rsidRPr="00F51E63">
        <w:rPr>
          <w:b/>
        </w:rPr>
        <w:t>PODA</w:t>
      </w:r>
      <w:r>
        <w:rPr>
          <w:b/>
        </w:rPr>
        <w:t>T</w:t>
      </w:r>
      <w:r w:rsidRPr="00F51E63">
        <w:rPr>
          <w:b/>
        </w:rPr>
        <w:t xml:space="preserve">CI O RADNIM ZADUŽENJIMA </w:t>
      </w:r>
      <w:r>
        <w:rPr>
          <w:b/>
        </w:rPr>
        <w:t>ODGOJNO</w:t>
      </w:r>
      <w:r w:rsidRPr="008237E6">
        <w:rPr>
          <w:b/>
        </w:rPr>
        <w:t>-</w:t>
      </w:r>
      <w:r>
        <w:rPr>
          <w:b/>
        </w:rPr>
        <w:t xml:space="preserve">OBRAZOVNIH I OSTALIH </w:t>
      </w:r>
      <w:r w:rsidRPr="00F51E63">
        <w:rPr>
          <w:b/>
        </w:rPr>
        <w:t xml:space="preserve">STRUČNIH RADNIKA </w:t>
      </w:r>
    </w:p>
    <w:tbl>
      <w:tblPr>
        <w:tblStyle w:val="Reetkatablice"/>
        <w:tblW w:w="9987" w:type="dxa"/>
        <w:tblInd w:w="-497" w:type="dxa"/>
        <w:tblLook w:val="04A0" w:firstRow="1" w:lastRow="0" w:firstColumn="1" w:lastColumn="0" w:noHBand="0" w:noVBand="1"/>
      </w:tblPr>
      <w:tblGrid>
        <w:gridCol w:w="916"/>
        <w:gridCol w:w="3515"/>
        <w:gridCol w:w="943"/>
        <w:gridCol w:w="735"/>
        <w:gridCol w:w="735"/>
        <w:gridCol w:w="778"/>
        <w:gridCol w:w="756"/>
        <w:gridCol w:w="763"/>
        <w:gridCol w:w="846"/>
      </w:tblGrid>
      <w:tr w:rsidR="00670C78" w:rsidRPr="00AE3535" w:rsidTr="008B20D9">
        <w:trPr>
          <w:cantSplit/>
          <w:trHeight w:val="2372"/>
        </w:trPr>
        <w:tc>
          <w:tcPr>
            <w:tcW w:w="918" w:type="dxa"/>
            <w:shd w:val="clear" w:color="auto" w:fill="FBE4D5" w:themeFill="accent2" w:themeFillTint="33"/>
            <w:textDirection w:val="btLr"/>
          </w:tcPr>
          <w:p w:rsidR="00670C78" w:rsidRPr="00AE3535" w:rsidRDefault="00670C78" w:rsidP="008B20D9">
            <w:pPr>
              <w:ind w:left="113" w:right="113"/>
              <w:rPr>
                <w:b/>
                <w:bCs/>
              </w:rPr>
            </w:pPr>
            <w:r w:rsidRPr="00AE3535">
              <w:rPr>
                <w:b/>
                <w:bCs/>
              </w:rPr>
              <w:t>Redni broj</w:t>
            </w:r>
          </w:p>
        </w:tc>
        <w:tc>
          <w:tcPr>
            <w:tcW w:w="3528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</w:t>
            </w:r>
          </w:p>
        </w:tc>
        <w:tc>
          <w:tcPr>
            <w:tcW w:w="923" w:type="dxa"/>
            <w:shd w:val="clear" w:color="auto" w:fill="FBE4D5" w:themeFill="accent2" w:themeFillTint="33"/>
            <w:textDirection w:val="btLr"/>
          </w:tcPr>
          <w:p w:rsidR="00670C78" w:rsidRPr="00AE3535" w:rsidRDefault="00670C78" w:rsidP="008B20D9">
            <w:pPr>
              <w:ind w:left="113" w:right="113"/>
              <w:rPr>
                <w:b/>
                <w:bCs/>
              </w:rPr>
            </w:pPr>
            <w:r w:rsidRPr="00AE3535">
              <w:rPr>
                <w:b/>
                <w:bCs/>
              </w:rPr>
              <w:t>Redovna nastava</w:t>
            </w:r>
          </w:p>
        </w:tc>
        <w:tc>
          <w:tcPr>
            <w:tcW w:w="736" w:type="dxa"/>
            <w:shd w:val="clear" w:color="auto" w:fill="FBE4D5" w:themeFill="accent2" w:themeFillTint="33"/>
            <w:textDirection w:val="btLr"/>
          </w:tcPr>
          <w:p w:rsidR="00670C78" w:rsidRPr="00AE3535" w:rsidRDefault="00670C78" w:rsidP="008B20D9">
            <w:pPr>
              <w:ind w:left="113" w:right="113"/>
              <w:rPr>
                <w:b/>
                <w:bCs/>
              </w:rPr>
            </w:pPr>
            <w:r w:rsidRPr="00AE3535">
              <w:rPr>
                <w:b/>
                <w:bCs/>
              </w:rPr>
              <w:t>Dopunska</w:t>
            </w:r>
            <w:r>
              <w:rPr>
                <w:b/>
                <w:bCs/>
              </w:rPr>
              <w:t>, izborna n., izvannastavna a.</w:t>
            </w:r>
          </w:p>
        </w:tc>
        <w:tc>
          <w:tcPr>
            <w:tcW w:w="736" w:type="dxa"/>
            <w:shd w:val="clear" w:color="auto" w:fill="FBE4D5" w:themeFill="accent2" w:themeFillTint="33"/>
            <w:textDirection w:val="btLr"/>
          </w:tcPr>
          <w:p w:rsidR="00670C78" w:rsidRPr="00AE3535" w:rsidRDefault="00670C78" w:rsidP="008B20D9">
            <w:pPr>
              <w:ind w:left="113" w:right="113"/>
              <w:rPr>
                <w:b/>
                <w:bCs/>
              </w:rPr>
            </w:pPr>
            <w:r w:rsidRPr="00AE3535">
              <w:rPr>
                <w:b/>
                <w:bCs/>
              </w:rPr>
              <w:t xml:space="preserve">Razredništvo </w:t>
            </w:r>
          </w:p>
        </w:tc>
        <w:tc>
          <w:tcPr>
            <w:tcW w:w="778" w:type="dxa"/>
            <w:shd w:val="clear" w:color="auto" w:fill="FBE4D5" w:themeFill="accent2" w:themeFillTint="33"/>
            <w:textDirection w:val="btLr"/>
          </w:tcPr>
          <w:p w:rsidR="00670C78" w:rsidRPr="009932A6" w:rsidRDefault="00670C78" w:rsidP="008B20D9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9932A6">
              <w:rPr>
                <w:b/>
                <w:bCs/>
                <w:sz w:val="22"/>
                <w:szCs w:val="22"/>
              </w:rPr>
              <w:t>Ukupno neposrednog o-o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932A6">
              <w:rPr>
                <w:b/>
                <w:bCs/>
                <w:sz w:val="22"/>
                <w:szCs w:val="22"/>
              </w:rPr>
              <w:t xml:space="preserve"> rada</w:t>
            </w:r>
          </w:p>
        </w:tc>
        <w:tc>
          <w:tcPr>
            <w:tcW w:w="756" w:type="dxa"/>
            <w:shd w:val="clear" w:color="auto" w:fill="FBE4D5" w:themeFill="accent2" w:themeFillTint="33"/>
            <w:textDirection w:val="btLr"/>
          </w:tcPr>
          <w:p w:rsidR="00670C78" w:rsidRPr="00AE3535" w:rsidRDefault="00670C78" w:rsidP="008B20D9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Rehabilitacija, odgoj</w:t>
            </w:r>
          </w:p>
        </w:tc>
        <w:tc>
          <w:tcPr>
            <w:tcW w:w="764" w:type="dxa"/>
            <w:shd w:val="clear" w:color="auto" w:fill="FBE4D5" w:themeFill="accent2" w:themeFillTint="33"/>
            <w:textDirection w:val="btLr"/>
          </w:tcPr>
          <w:p w:rsidR="00670C78" w:rsidRPr="00AE3535" w:rsidRDefault="00670C78" w:rsidP="008B20D9">
            <w:pPr>
              <w:ind w:left="113" w:right="113"/>
              <w:rPr>
                <w:b/>
                <w:bCs/>
              </w:rPr>
            </w:pPr>
            <w:r w:rsidRPr="00AE3535">
              <w:rPr>
                <w:b/>
                <w:bCs/>
              </w:rPr>
              <w:t>Ostali poslovi</w:t>
            </w:r>
            <w:r>
              <w:rPr>
                <w:b/>
                <w:bCs/>
              </w:rPr>
              <w:t>, voditeljstvo</w:t>
            </w:r>
          </w:p>
        </w:tc>
        <w:tc>
          <w:tcPr>
            <w:tcW w:w="848" w:type="dxa"/>
            <w:shd w:val="clear" w:color="auto" w:fill="FBE4D5" w:themeFill="accent2" w:themeFillTint="33"/>
            <w:textDirection w:val="btLr"/>
          </w:tcPr>
          <w:p w:rsidR="00670C78" w:rsidRPr="00AE3535" w:rsidRDefault="00670C78" w:rsidP="008B20D9">
            <w:pPr>
              <w:ind w:left="113" w:right="113"/>
              <w:rPr>
                <w:b/>
                <w:bCs/>
              </w:rPr>
            </w:pPr>
            <w:r w:rsidRPr="00AE3535">
              <w:rPr>
                <w:b/>
                <w:bCs/>
              </w:rPr>
              <w:t>Ukupno tjedno radno vrijeme</w:t>
            </w:r>
            <w:r>
              <w:rPr>
                <w:b/>
                <w:bCs/>
              </w:rPr>
              <w:t xml:space="preserve"> OŠ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M</w:t>
            </w:r>
            <w:r w:rsidR="006158CD">
              <w:t>.</w:t>
            </w:r>
            <w:r>
              <w:t xml:space="preserve"> B</w:t>
            </w:r>
            <w:r w:rsidR="006158CD">
              <w:t>.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20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>
            <w:r w:rsidRPr="00AE3535">
              <w:t>2</w:t>
            </w:r>
          </w:p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22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>
            <w:r>
              <w:t>18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L</w:t>
            </w:r>
            <w:r w:rsidR="003E784E">
              <w:t xml:space="preserve">. </w:t>
            </w:r>
            <w:r>
              <w:t>B</w:t>
            </w:r>
            <w:r w:rsidR="006158CD">
              <w:t>.</w:t>
            </w:r>
            <w:r>
              <w:t xml:space="preserve"> 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6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6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24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10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A</w:t>
            </w:r>
            <w:r w:rsidR="006158CD">
              <w:t>.</w:t>
            </w:r>
            <w:r>
              <w:t xml:space="preserve"> G</w:t>
            </w:r>
            <w:r w:rsidR="006158CD">
              <w:t>.</w:t>
            </w:r>
            <w:r>
              <w:t xml:space="preserve"> 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21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1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22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>
            <w:r>
              <w:t>18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K</w:t>
            </w:r>
            <w:r w:rsidR="006158CD">
              <w:t>.</w:t>
            </w:r>
            <w:r>
              <w:t xml:space="preserve"> G</w:t>
            </w:r>
            <w:r w:rsidR="006158CD">
              <w:t>.</w:t>
            </w:r>
            <w:r>
              <w:t xml:space="preserve"> 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17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21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4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M</w:t>
            </w:r>
            <w:r w:rsidR="006158CD">
              <w:t>.</w:t>
            </w:r>
            <w:r>
              <w:t xml:space="preserve"> J</w:t>
            </w:r>
            <w:r w:rsidR="006158CD">
              <w:t>.</w:t>
            </w:r>
            <w:r>
              <w:t xml:space="preserve"> </w:t>
            </w:r>
          </w:p>
        </w:tc>
        <w:tc>
          <w:tcPr>
            <w:tcW w:w="923" w:type="dxa"/>
          </w:tcPr>
          <w:p w:rsidR="00670C78" w:rsidRDefault="00670C78" w:rsidP="008B20D9">
            <w:r>
              <w:t>12(OŠ)</w:t>
            </w:r>
          </w:p>
          <w:p w:rsidR="00670C78" w:rsidRPr="00AE3535" w:rsidRDefault="00670C78" w:rsidP="00757A49">
            <w:r>
              <w:t>8,5(</w:t>
            </w:r>
            <w:r w:rsidR="00757A49">
              <w:t>SŠ</w:t>
            </w:r>
            <w:r>
              <w:t>)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20,5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5,5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14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P</w:t>
            </w:r>
            <w:r w:rsidR="006158CD">
              <w:t>.</w:t>
            </w:r>
            <w:r>
              <w:t xml:space="preserve"> K</w:t>
            </w:r>
            <w:r w:rsidR="006158CD">
              <w:t>.</w:t>
            </w:r>
            <w:r>
              <w:t xml:space="preserve"> H</w:t>
            </w:r>
            <w:r w:rsidR="006158CD">
              <w:t>.</w:t>
            </w:r>
            <w:r>
              <w:t xml:space="preserve"> 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17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21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4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I</w:t>
            </w:r>
            <w:r w:rsidR="006158CD">
              <w:t>.</w:t>
            </w:r>
            <w:r>
              <w:t xml:space="preserve"> K</w:t>
            </w:r>
            <w:r w:rsidR="006158CD">
              <w:t>.</w:t>
            </w:r>
            <w:r>
              <w:t xml:space="preserve"> 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16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1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19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7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14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M</w:t>
            </w:r>
            <w:r w:rsidR="006158CD">
              <w:t>.</w:t>
            </w:r>
            <w:r>
              <w:t xml:space="preserve"> N</w:t>
            </w:r>
            <w:r w:rsidR="006158CD">
              <w:t>.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14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>
            <w:r>
              <w:t>1</w:t>
            </w:r>
          </w:p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15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12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13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T</w:t>
            </w:r>
            <w:r w:rsidR="006158CD">
              <w:t>.</w:t>
            </w:r>
            <w:r>
              <w:t xml:space="preserve"> P</w:t>
            </w:r>
            <w:r w:rsidR="003E784E">
              <w:t>.</w:t>
            </w:r>
            <w:r>
              <w:t xml:space="preserve"> 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7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7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22,5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10,5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R</w:t>
            </w:r>
            <w:r w:rsidR="003E784E">
              <w:t>.</w:t>
            </w:r>
            <w:r>
              <w:t xml:space="preserve"> R</w:t>
            </w:r>
            <w:r w:rsidR="003E784E">
              <w:t>.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29,5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8,5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I</w:t>
            </w:r>
            <w:r w:rsidR="003E784E">
              <w:t>.</w:t>
            </w:r>
            <w:r>
              <w:t xml:space="preserve"> R</w:t>
            </w:r>
            <w:r w:rsidR="003E784E">
              <w:t>.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18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22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3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J</w:t>
            </w:r>
            <w:r w:rsidR="003E784E">
              <w:t>.</w:t>
            </w:r>
            <w:r>
              <w:t xml:space="preserve"> Š</w:t>
            </w:r>
            <w:r w:rsidR="003E784E">
              <w:t>.</w:t>
            </w:r>
            <w:r>
              <w:t xml:space="preserve"> 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16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16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11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13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T</w:t>
            </w:r>
            <w:r w:rsidR="003E784E">
              <w:t>.</w:t>
            </w:r>
            <w:r>
              <w:t xml:space="preserve"> Z</w:t>
            </w:r>
            <w:r w:rsidR="003E784E">
              <w:t>.</w:t>
            </w:r>
            <w:r>
              <w:t xml:space="preserve"> M</w:t>
            </w:r>
            <w:r w:rsidR="003E784E">
              <w:t>.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6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6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24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10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R</w:t>
            </w:r>
            <w:r w:rsidR="003E784E">
              <w:t>.</w:t>
            </w:r>
            <w:r>
              <w:t xml:space="preserve"> Č</w:t>
            </w:r>
            <w:r w:rsidR="003E784E">
              <w:t>.</w:t>
            </w:r>
            <w:r>
              <w:t xml:space="preserve"> *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1</w:t>
            </w:r>
          </w:p>
        </w:tc>
        <w:tc>
          <w:tcPr>
            <w:tcW w:w="764" w:type="dxa"/>
          </w:tcPr>
          <w:p w:rsidR="00670C78" w:rsidRPr="00AE3535" w:rsidRDefault="00670C78" w:rsidP="008B20D9"/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3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S</w:t>
            </w:r>
            <w:r w:rsidR="003E784E">
              <w:t>.</w:t>
            </w:r>
            <w:r>
              <w:t xml:space="preserve"> I</w:t>
            </w:r>
            <w:r w:rsidR="003E784E">
              <w:t>.</w:t>
            </w:r>
            <w:r>
              <w:t xml:space="preserve"> *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4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/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G</w:t>
            </w:r>
            <w:r w:rsidR="003E784E">
              <w:t>.</w:t>
            </w:r>
            <w:r>
              <w:t xml:space="preserve"> M</w:t>
            </w:r>
            <w:r w:rsidR="003E784E">
              <w:t>.</w:t>
            </w:r>
            <w:r>
              <w:t xml:space="preserve"> *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3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3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/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3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M</w:t>
            </w:r>
            <w:r w:rsidR="003E784E">
              <w:t>.</w:t>
            </w:r>
            <w:r>
              <w:t xml:space="preserve"> M</w:t>
            </w:r>
            <w:r w:rsidR="003E784E">
              <w:t>.</w:t>
            </w:r>
            <w:r>
              <w:t xml:space="preserve"> *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/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D</w:t>
            </w:r>
            <w:r w:rsidR="003E784E">
              <w:t>.</w:t>
            </w:r>
            <w:r>
              <w:t xml:space="preserve"> P</w:t>
            </w:r>
            <w:r w:rsidR="003E784E">
              <w:t>.</w:t>
            </w:r>
            <w:r>
              <w:t xml:space="preserve"> **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4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/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I</w:t>
            </w:r>
            <w:r w:rsidR="003E784E">
              <w:t>.</w:t>
            </w:r>
            <w:r>
              <w:t xml:space="preserve"> P</w:t>
            </w:r>
            <w:r w:rsidR="003E784E">
              <w:t>.</w:t>
            </w:r>
            <w:r>
              <w:t xml:space="preserve"> Š</w:t>
            </w:r>
            <w:r w:rsidR="003E784E">
              <w:t>.</w:t>
            </w:r>
            <w:r>
              <w:t xml:space="preserve"> *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4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/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I</w:t>
            </w:r>
            <w:r w:rsidR="003E784E">
              <w:t>.</w:t>
            </w:r>
            <w:r>
              <w:t xml:space="preserve"> P</w:t>
            </w:r>
            <w:r w:rsidR="003E784E">
              <w:t>.</w:t>
            </w:r>
            <w:r>
              <w:t xml:space="preserve"> *</w:t>
            </w:r>
          </w:p>
        </w:tc>
        <w:tc>
          <w:tcPr>
            <w:tcW w:w="923" w:type="dxa"/>
          </w:tcPr>
          <w:p w:rsidR="00670C78" w:rsidRPr="00AE3535" w:rsidRDefault="00670C78" w:rsidP="008B20D9">
            <w:r>
              <w:t>3</w:t>
            </w:r>
          </w:p>
        </w:tc>
        <w:tc>
          <w:tcPr>
            <w:tcW w:w="736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5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/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5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M</w:t>
            </w:r>
            <w:r w:rsidR="003E784E">
              <w:t>.</w:t>
            </w:r>
            <w:r>
              <w:t xml:space="preserve"> S</w:t>
            </w:r>
            <w:r w:rsidR="003E784E">
              <w:t>.</w:t>
            </w:r>
            <w:r>
              <w:t xml:space="preserve"> *</w:t>
            </w:r>
          </w:p>
        </w:tc>
        <w:tc>
          <w:tcPr>
            <w:tcW w:w="923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1</w:t>
            </w:r>
          </w:p>
        </w:tc>
        <w:tc>
          <w:tcPr>
            <w:tcW w:w="764" w:type="dxa"/>
          </w:tcPr>
          <w:p w:rsidR="00670C78" w:rsidRPr="00AE3535" w:rsidRDefault="00670C78" w:rsidP="008B20D9"/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3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Ž</w:t>
            </w:r>
            <w:r w:rsidR="003E784E">
              <w:t>.</w:t>
            </w:r>
            <w:r>
              <w:t xml:space="preserve"> D</w:t>
            </w:r>
            <w:r w:rsidR="003E784E">
              <w:t>.</w:t>
            </w:r>
          </w:p>
        </w:tc>
        <w:tc>
          <w:tcPr>
            <w:tcW w:w="923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/>
        </w:tc>
        <w:tc>
          <w:tcPr>
            <w:tcW w:w="756" w:type="dxa"/>
          </w:tcPr>
          <w:p w:rsidR="00670C78" w:rsidRPr="00AE3535" w:rsidRDefault="00670C78" w:rsidP="008B20D9">
            <w:r>
              <w:t>35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N</w:t>
            </w:r>
            <w:r w:rsidR="003E784E">
              <w:t>.</w:t>
            </w:r>
            <w:r>
              <w:t xml:space="preserve"> P</w:t>
            </w:r>
            <w:r w:rsidR="003E784E">
              <w:t>.</w:t>
            </w:r>
          </w:p>
        </w:tc>
        <w:tc>
          <w:tcPr>
            <w:tcW w:w="923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/>
        </w:tc>
        <w:tc>
          <w:tcPr>
            <w:tcW w:w="756" w:type="dxa"/>
          </w:tcPr>
          <w:p w:rsidR="00670C78" w:rsidRPr="00AE3535" w:rsidRDefault="00670C78" w:rsidP="008B20D9">
            <w:r>
              <w:t>32,5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7,5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D</w:t>
            </w:r>
            <w:r w:rsidR="003E784E">
              <w:t>.</w:t>
            </w:r>
            <w:r>
              <w:t xml:space="preserve"> P</w:t>
            </w:r>
            <w:r w:rsidR="003E784E">
              <w:t>.</w:t>
            </w:r>
            <w:r>
              <w:t>t</w:t>
            </w:r>
          </w:p>
        </w:tc>
        <w:tc>
          <w:tcPr>
            <w:tcW w:w="923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11,5</w:t>
            </w:r>
          </w:p>
        </w:tc>
        <w:tc>
          <w:tcPr>
            <w:tcW w:w="756" w:type="dxa"/>
          </w:tcPr>
          <w:p w:rsidR="00670C78" w:rsidRPr="00AE3535" w:rsidRDefault="00670C78" w:rsidP="008B20D9">
            <w:r>
              <w:t>21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7,5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V</w:t>
            </w:r>
            <w:r w:rsidR="003E784E">
              <w:t>.</w:t>
            </w:r>
            <w:r>
              <w:t xml:space="preserve"> D</w:t>
            </w:r>
            <w:r w:rsidR="003E784E">
              <w:t>.</w:t>
            </w:r>
            <w:r>
              <w:t xml:space="preserve"> ***</w:t>
            </w:r>
          </w:p>
        </w:tc>
        <w:tc>
          <w:tcPr>
            <w:tcW w:w="923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16,25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>
            <w:r>
              <w:t>3,25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T</w:t>
            </w:r>
            <w:r w:rsidR="003E784E">
              <w:t>.</w:t>
            </w:r>
            <w:r>
              <w:t xml:space="preserve"> D</w:t>
            </w:r>
            <w:r w:rsidR="003E784E">
              <w:t>.</w:t>
            </w:r>
          </w:p>
        </w:tc>
        <w:tc>
          <w:tcPr>
            <w:tcW w:w="923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/>
        </w:tc>
        <w:tc>
          <w:tcPr>
            <w:tcW w:w="756" w:type="dxa"/>
          </w:tcPr>
          <w:p w:rsidR="00670C78" w:rsidRPr="00AE3535" w:rsidRDefault="00670C78" w:rsidP="008B20D9">
            <w:r>
              <w:t>12,25</w:t>
            </w:r>
          </w:p>
        </w:tc>
        <w:tc>
          <w:tcPr>
            <w:tcW w:w="764" w:type="dxa"/>
          </w:tcPr>
          <w:p w:rsidR="00670C78" w:rsidRPr="00AE3535" w:rsidRDefault="00670C78" w:rsidP="008B20D9">
            <w:r>
              <w:t>8,75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A</w:t>
            </w:r>
            <w:r w:rsidR="003E784E">
              <w:t>.</w:t>
            </w:r>
            <w:r>
              <w:t xml:space="preserve"> J</w:t>
            </w:r>
            <w:r w:rsidR="003E784E">
              <w:t>.</w:t>
            </w:r>
            <w:r>
              <w:t xml:space="preserve"> *</w:t>
            </w:r>
          </w:p>
        </w:tc>
        <w:tc>
          <w:tcPr>
            <w:tcW w:w="923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15</w:t>
            </w:r>
          </w:p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>
            <w:r>
              <w:t>5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20</w:t>
            </w:r>
          </w:p>
        </w:tc>
      </w:tr>
      <w:tr w:rsidR="00670C78" w:rsidRPr="00AE3535" w:rsidTr="008B20D9">
        <w:trPr>
          <w:trHeight w:val="315"/>
        </w:trPr>
        <w:tc>
          <w:tcPr>
            <w:tcW w:w="918" w:type="dxa"/>
          </w:tcPr>
          <w:p w:rsidR="00670C78" w:rsidRPr="004B6863" w:rsidRDefault="00670C78" w:rsidP="008B20D9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670C78" w:rsidRPr="00AE3535" w:rsidRDefault="00670C78" w:rsidP="008B20D9">
            <w:r>
              <w:t>B</w:t>
            </w:r>
            <w:r w:rsidR="003E784E">
              <w:t>.</w:t>
            </w:r>
            <w:r>
              <w:t xml:space="preserve"> P</w:t>
            </w:r>
            <w:r w:rsidR="003E784E">
              <w:t>.</w:t>
            </w:r>
            <w:r>
              <w:t xml:space="preserve"> - voditelj</w:t>
            </w:r>
          </w:p>
        </w:tc>
        <w:tc>
          <w:tcPr>
            <w:tcW w:w="923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36" w:type="dxa"/>
          </w:tcPr>
          <w:p w:rsidR="00670C78" w:rsidRPr="00AE3535" w:rsidRDefault="00670C78" w:rsidP="008B20D9"/>
        </w:tc>
        <w:tc>
          <w:tcPr>
            <w:tcW w:w="778" w:type="dxa"/>
            <w:shd w:val="clear" w:color="auto" w:fill="FBE4D5" w:themeFill="accent2" w:themeFillTint="33"/>
          </w:tcPr>
          <w:p w:rsidR="00670C78" w:rsidRPr="00AE3535" w:rsidRDefault="00670C78" w:rsidP="008B20D9"/>
        </w:tc>
        <w:tc>
          <w:tcPr>
            <w:tcW w:w="756" w:type="dxa"/>
          </w:tcPr>
          <w:p w:rsidR="00670C78" w:rsidRPr="00AE3535" w:rsidRDefault="00670C78" w:rsidP="008B20D9"/>
        </w:tc>
        <w:tc>
          <w:tcPr>
            <w:tcW w:w="764" w:type="dxa"/>
          </w:tcPr>
          <w:p w:rsidR="00670C78" w:rsidRPr="00AE3535" w:rsidRDefault="00670C78" w:rsidP="008B20D9">
            <w:r>
              <w:t>40</w:t>
            </w:r>
          </w:p>
        </w:tc>
        <w:tc>
          <w:tcPr>
            <w:tcW w:w="848" w:type="dxa"/>
            <w:shd w:val="clear" w:color="auto" w:fill="FBE4D5" w:themeFill="accent2" w:themeFillTint="33"/>
          </w:tcPr>
          <w:p w:rsidR="00670C78" w:rsidRPr="00AE3535" w:rsidRDefault="00670C78" w:rsidP="008B20D9">
            <w:r>
              <w:t>40</w:t>
            </w:r>
          </w:p>
        </w:tc>
      </w:tr>
    </w:tbl>
    <w:p w:rsidR="00670C78" w:rsidRDefault="00670C78" w:rsidP="00670C78">
      <w:pPr>
        <w:rPr>
          <w:b/>
        </w:rPr>
      </w:pPr>
    </w:p>
    <w:p w:rsidR="00670C78" w:rsidRPr="00F51E63" w:rsidRDefault="00670C78" w:rsidP="00670C78">
      <w:r w:rsidRPr="00F51E63">
        <w:t>*Tjedna zaduženja navedenih prikazana su u Odjelu srednjoškolskog obrazovanja.</w:t>
      </w:r>
    </w:p>
    <w:p w:rsidR="00670C78" w:rsidRDefault="00670C78" w:rsidP="00670C78">
      <w:r w:rsidRPr="00F51E63">
        <w:t xml:space="preserve">** </w:t>
      </w:r>
      <w:bookmarkStart w:id="2" w:name="_Hlk115258194"/>
      <w:r w:rsidRPr="00F51E63">
        <w:t>Tjedna zaduženja naveden</w:t>
      </w:r>
      <w:r w:rsidR="008773BB">
        <w:t>e</w:t>
      </w:r>
      <w:r w:rsidRPr="00F51E63">
        <w:t xml:space="preserve"> prikazana su na </w:t>
      </w:r>
      <w:bookmarkEnd w:id="2"/>
      <w:r w:rsidRPr="00F51E63">
        <w:t>Odjelu izdavačke djelatnosti na brajici i uvećanom tisku</w:t>
      </w:r>
    </w:p>
    <w:p w:rsidR="00670C78" w:rsidRPr="00F51E63" w:rsidRDefault="00670C78" w:rsidP="00670C78">
      <w:r>
        <w:t xml:space="preserve">*** </w:t>
      </w:r>
      <w:r w:rsidRPr="00F51E63">
        <w:t>Tjedna zaduženja navedene prikazana su na</w:t>
      </w:r>
      <w:r>
        <w:t xml:space="preserve"> Odjelu za psihosocijalnu rehabilitaciju odraslih osoba</w:t>
      </w:r>
    </w:p>
    <w:p w:rsidR="00670C78" w:rsidRPr="00AE3535" w:rsidRDefault="00670C78" w:rsidP="00670C78">
      <w:pPr>
        <w:rPr>
          <w:b/>
        </w:rPr>
      </w:pPr>
    </w:p>
    <w:p w:rsidR="00670C78" w:rsidRPr="00AE3535" w:rsidRDefault="00670C78" w:rsidP="00670C78">
      <w:pPr>
        <w:rPr>
          <w:b/>
        </w:rPr>
      </w:pPr>
      <w:r w:rsidRPr="00AE3535">
        <w:rPr>
          <w:b/>
        </w:rPr>
        <w:t>5. GODIŠNJI KALENDAR RADA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0"/>
        <w:gridCol w:w="1148"/>
        <w:gridCol w:w="1265"/>
        <w:gridCol w:w="1235"/>
        <w:gridCol w:w="1190"/>
        <w:gridCol w:w="1457"/>
        <w:gridCol w:w="1297"/>
      </w:tblGrid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Mjesec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 xml:space="preserve">Br. radnih sati 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Br. nastavnih dana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Br. dana praznika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Br. dana odmora učenika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Br. nenastavn</w:t>
            </w:r>
            <w:r w:rsidR="008773BB">
              <w:rPr>
                <w:b/>
              </w:rPr>
              <w:t>i</w:t>
            </w:r>
            <w:r w:rsidRPr="00AE3535">
              <w:rPr>
                <w:b/>
              </w:rPr>
              <w:t>h dana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Broj planiranih proslava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RUJAN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168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LISTOPAD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168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 xml:space="preserve">STUDENI 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160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PROSINAC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168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17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4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4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SIJEČANJ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168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17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4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4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VELJAČA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160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15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5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5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OŽUJAK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184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23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TRAVANJ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152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13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6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6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SVIBANJ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168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21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LIPANJ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168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14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6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6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SRPANJ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168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21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KOLOVOZ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176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22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0</w:t>
            </w:r>
          </w:p>
        </w:tc>
      </w:tr>
      <w:tr w:rsidR="00670C78" w:rsidRPr="00AE3535" w:rsidTr="008B20D9">
        <w:tc>
          <w:tcPr>
            <w:tcW w:w="1294" w:type="dxa"/>
            <w:shd w:val="clear" w:color="auto" w:fill="FBE4D5" w:themeFill="accent2" w:themeFillTint="33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UKUPNO</w:t>
            </w:r>
            <w:r>
              <w:rPr>
                <w:b/>
              </w:rPr>
              <w:t>: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2008</w:t>
            </w:r>
          </w:p>
        </w:tc>
        <w:tc>
          <w:tcPr>
            <w:tcW w:w="1294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180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10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71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26</w:t>
            </w:r>
          </w:p>
        </w:tc>
        <w:tc>
          <w:tcPr>
            <w:tcW w:w="1295" w:type="dxa"/>
          </w:tcPr>
          <w:p w:rsidR="00670C78" w:rsidRPr="00AE3535" w:rsidRDefault="00670C78" w:rsidP="008B20D9">
            <w:pPr>
              <w:rPr>
                <w:b/>
              </w:rPr>
            </w:pPr>
            <w:r w:rsidRPr="00AE3535">
              <w:rPr>
                <w:b/>
              </w:rPr>
              <w:t>3</w:t>
            </w:r>
          </w:p>
        </w:tc>
      </w:tr>
    </w:tbl>
    <w:p w:rsidR="00670C78" w:rsidRPr="00AE3535" w:rsidRDefault="00670C78" w:rsidP="00670C78">
      <w:pPr>
        <w:jc w:val="both"/>
        <w:rPr>
          <w:b/>
        </w:rPr>
      </w:pPr>
    </w:p>
    <w:p w:rsidR="00670C78" w:rsidRPr="00AE3535" w:rsidRDefault="00670C78" w:rsidP="00670C78">
      <w:pPr>
        <w:jc w:val="both"/>
      </w:pPr>
      <w:r w:rsidRPr="00AE3535">
        <w:t>Nastava je organizirana u skladu s Odlukom o početku i završetku nastavne godine, broju radnih dana i trajanju odmora učenika osnovnih i srednjih škola za školsku godinu 2022./2023. Ministarstva znanosti i obrazovanja.</w:t>
      </w:r>
    </w:p>
    <w:p w:rsidR="00670C78" w:rsidRPr="00AE3535" w:rsidRDefault="00670C78" w:rsidP="00670C78">
      <w:pPr>
        <w:jc w:val="both"/>
      </w:pPr>
      <w:r w:rsidRPr="00AE3535">
        <w:t>Nastavna godina počinje 5.</w:t>
      </w:r>
      <w:r>
        <w:t xml:space="preserve"> </w:t>
      </w:r>
      <w:r w:rsidRPr="00AE3535">
        <w:t>rujna 2022. godine, a završava 21. lipnja 2023. godine. Nastava se ustrojava u dva polugodišta. Prvo polugodište traje od 5. rujna 202</w:t>
      </w:r>
      <w:r>
        <w:t>2</w:t>
      </w:r>
      <w:r w:rsidRPr="00AE3535">
        <w:t xml:space="preserve">. godine do 23. prosinca 2022. godine. Drugo polugodište traje od 9. siječnja 2023. godine do 21. lipnja 2023. godine. Nastava se organizira i izvodi </w:t>
      </w:r>
      <w:r w:rsidR="008773BB">
        <w:t xml:space="preserve">u </w:t>
      </w:r>
      <w:r w:rsidRPr="00AE3535">
        <w:t xml:space="preserve">najmanje 175 nastavnih dana. </w:t>
      </w:r>
    </w:p>
    <w:p w:rsidR="00670C78" w:rsidRPr="00AE3535" w:rsidRDefault="00670C78" w:rsidP="00670C78">
      <w:pPr>
        <w:jc w:val="both"/>
      </w:pPr>
      <w:r w:rsidRPr="00AE3535">
        <w:t xml:space="preserve">Ako škola ne ostvari propisani nastavni plan i program/kurikulum, nastavna godina </w:t>
      </w:r>
      <w:r w:rsidR="008773BB">
        <w:t xml:space="preserve">se </w:t>
      </w:r>
      <w:r w:rsidRPr="00AE3535">
        <w:t>može produljiti odlukom Gradskog ureda Grada Zagreba nadležnog za poslove obrazovanja uz prethodnu suglasnost ministarstva nadležnog za obrazovanje i nakon 21. lipnja 2023. godine.</w:t>
      </w:r>
      <w:r>
        <w:t xml:space="preserve">  </w:t>
      </w:r>
      <w:r w:rsidRPr="00AE3535">
        <w:t xml:space="preserve"> Jesenski odmor za učenike počinje 31. listopada 2022. go</w:t>
      </w:r>
      <w:r>
        <w:t>dine i traje do 1. studenoga 2022</w:t>
      </w:r>
      <w:r w:rsidRPr="00AE3535">
        <w:t>. godine, s tim da n</w:t>
      </w:r>
      <w:r>
        <w:t>astava počinje 2. studenoga 2022</w:t>
      </w:r>
      <w:r w:rsidRPr="00AE3535">
        <w:t xml:space="preserve">. godine. </w:t>
      </w:r>
    </w:p>
    <w:p w:rsidR="00670C78" w:rsidRPr="00AE3535" w:rsidRDefault="00670C78" w:rsidP="00670C78">
      <w:pPr>
        <w:jc w:val="both"/>
      </w:pPr>
      <w:r w:rsidRPr="00AE3535">
        <w:t xml:space="preserve">Prvi dio zimskog odmora za učenike počinje 27. prosinca 2022. i traje do 5. siječnja 2023. godine, s tim da nastava počinje 9. siječnja 2023. godine. </w:t>
      </w:r>
    </w:p>
    <w:p w:rsidR="00670C78" w:rsidRPr="00AE3535" w:rsidRDefault="00670C78" w:rsidP="00670C78">
      <w:pPr>
        <w:jc w:val="both"/>
      </w:pPr>
      <w:r w:rsidRPr="00AE3535">
        <w:t>Drugi dio zimskog odmora za učenike počinje 20. veljače 2023. i završava 24. veljače 2023. godine, s tim da nastava počinje 27. veljače 2023. godine.</w:t>
      </w:r>
    </w:p>
    <w:p w:rsidR="00670C78" w:rsidRPr="00AE3535" w:rsidRDefault="00670C78" w:rsidP="00670C78">
      <w:pPr>
        <w:jc w:val="both"/>
      </w:pPr>
      <w:r w:rsidRPr="00AE3535">
        <w:t>Proljetni odmor za učenike počinje 6. travnja 2023. i traje do 14. travnja 2023. godine, s tim da nastava počinje 17. travnja 2023. godine.</w:t>
      </w:r>
    </w:p>
    <w:p w:rsidR="00670C78" w:rsidRPr="00AE3535" w:rsidRDefault="00670C78" w:rsidP="00670C78">
      <w:pPr>
        <w:jc w:val="both"/>
      </w:pPr>
      <w:r w:rsidRPr="00AE3535">
        <w:t>Ljetni odmor počinje 23. lipnja 2023. godine.</w:t>
      </w:r>
    </w:p>
    <w:p w:rsidR="00670C78" w:rsidRPr="00AE3535" w:rsidRDefault="00670C78" w:rsidP="00670C78">
      <w:pPr>
        <w:jc w:val="both"/>
      </w:pPr>
    </w:p>
    <w:p w:rsidR="00670C78" w:rsidRPr="00AE3535" w:rsidRDefault="00670C78" w:rsidP="00670C78">
      <w:pPr>
        <w:jc w:val="both"/>
        <w:rPr>
          <w:b/>
        </w:rPr>
      </w:pPr>
      <w:r w:rsidRPr="00AE3535">
        <w:rPr>
          <w:b/>
        </w:rPr>
        <w:t xml:space="preserve"> 6. ORGANIZACIJA  RADA</w:t>
      </w:r>
    </w:p>
    <w:p w:rsidR="00670C78" w:rsidRPr="00AE3535" w:rsidRDefault="00670C78" w:rsidP="00670C78">
      <w:pPr>
        <w:jc w:val="both"/>
        <w:rPr>
          <w:b/>
        </w:rPr>
      </w:pPr>
    </w:p>
    <w:p w:rsidR="00670C78" w:rsidRPr="002C61B4" w:rsidRDefault="00670C78" w:rsidP="00670C78">
      <w:pPr>
        <w:jc w:val="both"/>
        <w:rPr>
          <w:b/>
        </w:rPr>
      </w:pPr>
      <w:r w:rsidRPr="002C61B4">
        <w:rPr>
          <w:b/>
        </w:rPr>
        <w:t>Dnevna organizacija rada</w:t>
      </w:r>
    </w:p>
    <w:p w:rsidR="00670C78" w:rsidRPr="00AE3535" w:rsidRDefault="00670C78" w:rsidP="00670C78">
      <w:pPr>
        <w:pStyle w:val="Odlomakpopisa"/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70C78" w:rsidRPr="00AE3535" w:rsidRDefault="00670C78" w:rsidP="00670C78">
      <w:pPr>
        <w:jc w:val="both"/>
      </w:pPr>
      <w:r w:rsidRPr="00AE3535">
        <w:t xml:space="preserve">Nastava u Centru je organizirana </w:t>
      </w:r>
      <w:r w:rsidR="008773BB">
        <w:t>u</w:t>
      </w:r>
      <w:r w:rsidRPr="00AE3535">
        <w:t xml:space="preserve"> petodnevn</w:t>
      </w:r>
      <w:r w:rsidR="008773BB">
        <w:t>om</w:t>
      </w:r>
      <w:r w:rsidRPr="00AE3535">
        <w:t xml:space="preserve"> nastavn</w:t>
      </w:r>
      <w:r w:rsidR="008773BB">
        <w:t>om</w:t>
      </w:r>
      <w:r w:rsidRPr="00AE3535">
        <w:t xml:space="preserve"> tjedn</w:t>
      </w:r>
      <w:r w:rsidR="008773BB">
        <w:t>u</w:t>
      </w:r>
      <w:r w:rsidRPr="00AE3535">
        <w:t xml:space="preserve"> u jednoj smjeni u jutarnjem terminu od 8:00 do 13:10. </w:t>
      </w:r>
    </w:p>
    <w:p w:rsidR="00670C78" w:rsidRPr="00AE3535" w:rsidRDefault="00670C78" w:rsidP="00670C78">
      <w:pPr>
        <w:jc w:val="both"/>
      </w:pPr>
      <w:r w:rsidRPr="00AE3535">
        <w:t>*</w:t>
      </w:r>
      <w:r>
        <w:t xml:space="preserve">U slučaju ponovnog izbijanja zaraze, rad će biti organiziran u skladu s uputama </w:t>
      </w:r>
      <w:r w:rsidRPr="00AE3535">
        <w:t>za sprječavanje i suzbijanje epidemije C</w:t>
      </w:r>
      <w:r w:rsidR="00091A26">
        <w:t>OVID</w:t>
      </w:r>
      <w:r w:rsidRPr="00AE3535">
        <w:t>-19</w:t>
      </w:r>
      <w:r>
        <w:t xml:space="preserve"> </w:t>
      </w:r>
      <w:r w:rsidRPr="00AE3535">
        <w:t>Hrvatskog zavoda za javno zdravstvo i Ministarstva znanosti</w:t>
      </w:r>
      <w:r>
        <w:t xml:space="preserve"> i obrazovanja.</w:t>
      </w:r>
    </w:p>
    <w:p w:rsidR="00670C78" w:rsidRPr="00AE3535" w:rsidRDefault="00670C78" w:rsidP="00670C78">
      <w:pPr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70C78" w:rsidRPr="00AE3535" w:rsidTr="008B20D9">
        <w:tc>
          <w:tcPr>
            <w:tcW w:w="4815" w:type="dxa"/>
            <w:shd w:val="clear" w:color="auto" w:fill="F4B083" w:themeFill="accent2" w:themeFillTint="99"/>
          </w:tcPr>
          <w:p w:rsidR="00670C78" w:rsidRPr="00AE3535" w:rsidRDefault="00670C78" w:rsidP="008B20D9">
            <w:pPr>
              <w:rPr>
                <w:i/>
              </w:rPr>
            </w:pPr>
            <w:r w:rsidRPr="00AE3535">
              <w:rPr>
                <w:i/>
              </w:rPr>
              <w:lastRenderedPageBreak/>
              <w:t>PRIJEPODNE</w:t>
            </w:r>
          </w:p>
        </w:tc>
      </w:tr>
      <w:tr w:rsidR="00670C78" w:rsidRPr="00AE3535" w:rsidTr="008B20D9">
        <w:tc>
          <w:tcPr>
            <w:tcW w:w="4815" w:type="dxa"/>
          </w:tcPr>
          <w:p w:rsidR="00670C78" w:rsidRPr="00AE3535" w:rsidRDefault="00670C78" w:rsidP="008B20D9">
            <w:r w:rsidRPr="00AE3535">
              <w:t>7:30 – 8:00 – dolazak i prihvat učenika</w:t>
            </w:r>
          </w:p>
        </w:tc>
      </w:tr>
      <w:tr w:rsidR="00670C78" w:rsidRPr="00AE3535" w:rsidTr="008B20D9">
        <w:tc>
          <w:tcPr>
            <w:tcW w:w="4815" w:type="dxa"/>
          </w:tcPr>
          <w:p w:rsidR="00670C78" w:rsidRPr="00AE3535" w:rsidRDefault="00670C78" w:rsidP="008B20D9">
            <w:r w:rsidRPr="00AE3535">
              <w:t>8:00 – 8:45 – 1. sat</w:t>
            </w:r>
          </w:p>
        </w:tc>
      </w:tr>
      <w:tr w:rsidR="00670C78" w:rsidRPr="00AE3535" w:rsidTr="008B20D9">
        <w:tc>
          <w:tcPr>
            <w:tcW w:w="4815" w:type="dxa"/>
          </w:tcPr>
          <w:p w:rsidR="00670C78" w:rsidRPr="00AE3535" w:rsidRDefault="00670C78" w:rsidP="008B20D9">
            <w:r w:rsidRPr="00AE3535">
              <w:t>8:50 – 9:35 – 2. sat</w:t>
            </w:r>
          </w:p>
        </w:tc>
      </w:tr>
      <w:tr w:rsidR="00670C78" w:rsidRPr="00AE3535" w:rsidTr="008B20D9">
        <w:tc>
          <w:tcPr>
            <w:tcW w:w="4815" w:type="dxa"/>
          </w:tcPr>
          <w:p w:rsidR="00670C78" w:rsidRPr="00AE3535" w:rsidRDefault="00670C78" w:rsidP="008B20D9">
            <w:r w:rsidRPr="00AE3535">
              <w:t>9:35 – 9:55 užina</w:t>
            </w:r>
          </w:p>
        </w:tc>
      </w:tr>
      <w:tr w:rsidR="00670C78" w:rsidRPr="00AE3535" w:rsidTr="008B20D9">
        <w:tc>
          <w:tcPr>
            <w:tcW w:w="4815" w:type="dxa"/>
          </w:tcPr>
          <w:p w:rsidR="00670C78" w:rsidRPr="00AE3535" w:rsidRDefault="00670C78" w:rsidP="008B20D9">
            <w:r w:rsidRPr="00AE3535">
              <w:t>9:55 – 10:40 – 3. sat</w:t>
            </w:r>
          </w:p>
        </w:tc>
      </w:tr>
      <w:tr w:rsidR="00670C78" w:rsidRPr="00AE3535" w:rsidTr="008B20D9">
        <w:tc>
          <w:tcPr>
            <w:tcW w:w="4815" w:type="dxa"/>
          </w:tcPr>
          <w:p w:rsidR="00670C78" w:rsidRPr="00AE3535" w:rsidRDefault="00670C78" w:rsidP="008B20D9">
            <w:r w:rsidRPr="00AE3535">
              <w:t>10:45 – 11:30 – 4. sat</w:t>
            </w:r>
          </w:p>
        </w:tc>
      </w:tr>
      <w:tr w:rsidR="00670C78" w:rsidRPr="00AE3535" w:rsidTr="008B20D9">
        <w:tc>
          <w:tcPr>
            <w:tcW w:w="4815" w:type="dxa"/>
          </w:tcPr>
          <w:p w:rsidR="00670C78" w:rsidRPr="00AE3535" w:rsidRDefault="00670C78" w:rsidP="008B20D9">
            <w:r w:rsidRPr="00AE3535">
              <w:t>11:35 – 12:20 – 5. sat</w:t>
            </w:r>
          </w:p>
        </w:tc>
      </w:tr>
      <w:tr w:rsidR="00670C78" w:rsidRPr="00AE3535" w:rsidTr="008B20D9">
        <w:tc>
          <w:tcPr>
            <w:tcW w:w="4815" w:type="dxa"/>
          </w:tcPr>
          <w:p w:rsidR="00670C78" w:rsidRPr="00AE3535" w:rsidRDefault="00670C78" w:rsidP="008B20D9">
            <w:r w:rsidRPr="00AE3535">
              <w:t>12:25 – 13:10 – 6. sat</w:t>
            </w:r>
          </w:p>
        </w:tc>
      </w:tr>
      <w:tr w:rsidR="00670C78" w:rsidRPr="00AE3535" w:rsidTr="008B20D9">
        <w:tc>
          <w:tcPr>
            <w:tcW w:w="4815" w:type="dxa"/>
          </w:tcPr>
          <w:p w:rsidR="00670C78" w:rsidRPr="00AE3535" w:rsidRDefault="00670C78" w:rsidP="008B20D9">
            <w:r w:rsidRPr="00AE3535">
              <w:t xml:space="preserve">13:10 – 13:45 – ručak </w:t>
            </w:r>
          </w:p>
        </w:tc>
      </w:tr>
    </w:tbl>
    <w:p w:rsidR="00670C78" w:rsidRPr="00AE3535" w:rsidRDefault="00670C78" w:rsidP="00670C78">
      <w:pPr>
        <w:jc w:val="both"/>
      </w:pPr>
    </w:p>
    <w:p w:rsidR="00670C78" w:rsidRPr="00AE3535" w:rsidRDefault="00670C78" w:rsidP="00670C78">
      <w:pPr>
        <w:jc w:val="both"/>
      </w:pPr>
    </w:p>
    <w:p w:rsidR="00670C78" w:rsidRPr="002C61B4" w:rsidRDefault="00670C78" w:rsidP="00670C78">
      <w:pPr>
        <w:jc w:val="both"/>
        <w:rPr>
          <w:b/>
        </w:rPr>
      </w:pPr>
      <w:r w:rsidRPr="002C61B4">
        <w:rPr>
          <w:b/>
        </w:rPr>
        <w:t xml:space="preserve">Podatci o učenicima i razrednim odjelima </w:t>
      </w:r>
    </w:p>
    <w:p w:rsidR="00670C78" w:rsidRPr="00AE3535" w:rsidRDefault="00670C78" w:rsidP="00670C78">
      <w:pPr>
        <w:jc w:val="both"/>
      </w:pPr>
    </w:p>
    <w:p w:rsidR="00670C78" w:rsidRPr="00AE3535" w:rsidRDefault="00670C78" w:rsidP="00670C78">
      <w:pPr>
        <w:jc w:val="both"/>
      </w:pPr>
      <w:r w:rsidRPr="00AE3535">
        <w:t>Ove nastavne godine u programe obrazovanja u Dislociranoj jedinici uključeno je 18 učenika. Nastava je organizirana u 8 razrednih odjela prema kriteriju zadanog programa i sposobnosti učenika te dvije odgojno obrazovne skupine.</w:t>
      </w:r>
      <w:r>
        <w:t xml:space="preserve"> Od 8 razrednih odjela, dva su kombinirana (1.b/3.b i 5.b/6.b).</w:t>
      </w:r>
      <w:r w:rsidRPr="00AE3535">
        <w:tab/>
      </w:r>
    </w:p>
    <w:p w:rsidR="00670C78" w:rsidRPr="00AE3535" w:rsidRDefault="00670C78" w:rsidP="00670C78">
      <w:pPr>
        <w:jc w:val="both"/>
      </w:pPr>
      <w:r w:rsidRPr="00AE3535">
        <w:t>U program osnovnoškolskog obrazovanja uključeni su učenici s oštećenjem vida (slijepi i slabovidni). Uz oštećenje vida kod učenika su prisutne i dodatne teškoće (intelektualne, motoričke, komunikacijske, emocionalne, poremećaj iz autističnog spektra, poremećaj pažnje i hiperaktivnost i druge). Učitelji prilagođavaju sadržaje, metode i oblike rada, nastavne i didaktičke materijale individualnim potrebama učenika.</w:t>
      </w:r>
    </w:p>
    <w:p w:rsidR="00670C78" w:rsidRPr="00AE3535" w:rsidRDefault="00670C78" w:rsidP="00670C78">
      <w:pPr>
        <w:ind w:firstLine="360"/>
        <w:jc w:val="both"/>
      </w:pPr>
    </w:p>
    <w:p w:rsidR="00670C78" w:rsidRPr="00AE3535" w:rsidRDefault="00670C78" w:rsidP="00670C78">
      <w:pPr>
        <w:jc w:val="both"/>
      </w:pPr>
      <w:r w:rsidRPr="00AE3535">
        <w:t>Učenici se školuju po sljedećim programima:</w:t>
      </w:r>
    </w:p>
    <w:p w:rsidR="00670C78" w:rsidRPr="00AE3535" w:rsidRDefault="00670C78" w:rsidP="00670C78">
      <w:pPr>
        <w:ind w:firstLine="360"/>
        <w:jc w:val="both"/>
      </w:pPr>
      <w:r w:rsidRPr="00AE3535">
        <w:t>-</w:t>
      </w:r>
      <w:r>
        <w:t xml:space="preserve"> </w:t>
      </w:r>
      <w:r w:rsidRPr="00AE3535">
        <w:t>redoviti program uz prilagodbu sadržaja i individualizirane postupke</w:t>
      </w:r>
    </w:p>
    <w:p w:rsidR="00670C78" w:rsidRPr="00AE3535" w:rsidRDefault="00670C78" w:rsidP="00670C78">
      <w:pPr>
        <w:ind w:firstLine="360"/>
        <w:jc w:val="both"/>
      </w:pPr>
      <w:r w:rsidRPr="00AE3535">
        <w:t>-</w:t>
      </w:r>
      <w:r>
        <w:t xml:space="preserve"> </w:t>
      </w:r>
      <w:r w:rsidRPr="00AE3535">
        <w:t>posebni program uz individualizirane postupke</w:t>
      </w:r>
    </w:p>
    <w:p w:rsidR="00670C78" w:rsidRPr="00AE3535" w:rsidRDefault="00670C78" w:rsidP="00670C78">
      <w:pPr>
        <w:ind w:firstLine="360"/>
        <w:jc w:val="both"/>
      </w:pPr>
      <w:r w:rsidRPr="00AE3535">
        <w:t>-</w:t>
      </w:r>
      <w:r>
        <w:t xml:space="preserve"> </w:t>
      </w:r>
      <w:r w:rsidRPr="00AE3535">
        <w:t xml:space="preserve">posebni program za stjecanje kompetencija u aktivnostima svakodnevnog života i rada uz    </w:t>
      </w:r>
    </w:p>
    <w:p w:rsidR="00670C78" w:rsidRPr="00AE3535" w:rsidRDefault="00670C78" w:rsidP="00670C78">
      <w:pPr>
        <w:ind w:firstLine="360"/>
        <w:jc w:val="both"/>
      </w:pPr>
      <w:r w:rsidRPr="00AE3535">
        <w:t xml:space="preserve"> individualizirane postupke</w:t>
      </w:r>
    </w:p>
    <w:p w:rsidR="00670C78" w:rsidRPr="00AE3535" w:rsidRDefault="00670C78" w:rsidP="00670C78">
      <w:pPr>
        <w:ind w:firstLine="360"/>
        <w:jc w:val="both"/>
      </w:pPr>
    </w:p>
    <w:p w:rsidR="00670C78" w:rsidRPr="00AE3535" w:rsidRDefault="00670C78" w:rsidP="00670C78">
      <w:pPr>
        <w:jc w:val="both"/>
      </w:pPr>
      <w:r w:rsidRPr="00AE3535">
        <w:t>Razredi 2.a i 7.a prate nastavu prema redovitom programu uz prilagodbu sadržaja i individualizirane postupke.</w:t>
      </w:r>
    </w:p>
    <w:p w:rsidR="00670C78" w:rsidRPr="00AE3535" w:rsidRDefault="00670C78" w:rsidP="00670C78">
      <w:pPr>
        <w:jc w:val="both"/>
      </w:pPr>
      <w:r w:rsidRPr="00AE3535">
        <w:t>1.b, 3.b, 5.b, 6.b i 8.b prate nastavu prema posebnom programu uz individualizirane postupke.</w:t>
      </w:r>
    </w:p>
    <w:p w:rsidR="00670C78" w:rsidRPr="00AE3535" w:rsidRDefault="00670C78" w:rsidP="00670C78">
      <w:pPr>
        <w:jc w:val="both"/>
      </w:pPr>
      <w:r w:rsidRPr="00AE3535">
        <w:t xml:space="preserve">Odgojno-obrazovne skupine OOS1 i OOS2 školuju se po programu za stjecanje kompetencija u aktivnostima svakodnevnog života i rada uz individualizirane postupke. </w:t>
      </w:r>
    </w:p>
    <w:p w:rsidR="00670C78" w:rsidRPr="00AE3535" w:rsidRDefault="00670C78" w:rsidP="00670C78">
      <w:pPr>
        <w:ind w:firstLine="708"/>
        <w:jc w:val="both"/>
      </w:pPr>
    </w:p>
    <w:p w:rsidR="00670C78" w:rsidRPr="00AE3535" w:rsidRDefault="00670C78" w:rsidP="00670C78">
      <w:r>
        <w:rPr>
          <w:b/>
        </w:rPr>
        <w:t xml:space="preserve">7. </w:t>
      </w:r>
      <w:r w:rsidRPr="00EB2DFE">
        <w:rPr>
          <w:b/>
        </w:rPr>
        <w:t>TJEDNI I GODIŠNJI BROJ SATI PO RAZREDIMA I OBLICIMA ODGOJNO-</w:t>
      </w:r>
      <w:r w:rsidR="008773BB">
        <w:rPr>
          <w:b/>
        </w:rPr>
        <w:t xml:space="preserve">       -</w:t>
      </w:r>
      <w:r w:rsidRPr="00EB2DFE">
        <w:rPr>
          <w:b/>
        </w:rPr>
        <w:t>OBRAZOVNOG RADA</w:t>
      </w:r>
    </w:p>
    <w:tbl>
      <w:tblPr>
        <w:tblStyle w:val="Reetkatablice"/>
        <w:tblpPr w:leftFromText="180" w:rightFromText="180" w:vertAnchor="text" w:horzAnchor="margin" w:tblpXSpec="center" w:tblpY="121"/>
        <w:tblW w:w="9062" w:type="dxa"/>
        <w:tblLook w:val="04A0" w:firstRow="1" w:lastRow="0" w:firstColumn="1" w:lastColumn="0" w:noHBand="0" w:noVBand="1"/>
      </w:tblPr>
      <w:tblGrid>
        <w:gridCol w:w="3905"/>
        <w:gridCol w:w="1902"/>
        <w:gridCol w:w="3255"/>
      </w:tblGrid>
      <w:tr w:rsidR="00670C78" w:rsidRPr="00AE3535" w:rsidTr="008B20D9">
        <w:trPr>
          <w:trHeight w:val="933"/>
        </w:trPr>
        <w:tc>
          <w:tcPr>
            <w:tcW w:w="9062" w:type="dxa"/>
            <w:gridSpan w:val="3"/>
            <w:shd w:val="clear" w:color="auto" w:fill="F7CAAC" w:themeFill="accent2" w:themeFillTint="66"/>
            <w:noWrap/>
          </w:tcPr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RAZRED: 1.b</w:t>
            </w:r>
          </w:p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PROGRAM: Posebni program uz individualizirani pristup</w:t>
            </w:r>
          </w:p>
          <w:p w:rsidR="00670C78" w:rsidRPr="00AE3535" w:rsidRDefault="00670C78" w:rsidP="008B20D9">
            <w:pPr>
              <w:spacing w:line="276" w:lineRule="auto"/>
            </w:pPr>
            <w:r w:rsidRPr="00AE3535">
              <w:rPr>
                <w:b/>
                <w:bCs/>
              </w:rPr>
              <w:t>RAZREDNICA: K</w:t>
            </w:r>
            <w:r w:rsidR="00091A26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G</w:t>
            </w:r>
            <w:r w:rsidR="00091A26">
              <w:rPr>
                <w:b/>
                <w:bCs/>
              </w:rPr>
              <w:t>.</w:t>
            </w:r>
          </w:p>
        </w:tc>
      </w:tr>
      <w:tr w:rsidR="00670C78" w:rsidRPr="00AE3535" w:rsidTr="008B20D9">
        <w:trPr>
          <w:trHeight w:val="221"/>
        </w:trPr>
        <w:tc>
          <w:tcPr>
            <w:tcW w:w="3905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Nastavni predmet</w:t>
            </w:r>
          </w:p>
        </w:tc>
        <w:tc>
          <w:tcPr>
            <w:tcW w:w="1902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Sati</w:t>
            </w:r>
          </w:p>
        </w:tc>
        <w:tc>
          <w:tcPr>
            <w:tcW w:w="3255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 nastavnika</w:t>
            </w:r>
          </w:p>
        </w:tc>
      </w:tr>
      <w:tr w:rsidR="00670C78" w:rsidRPr="00AE3535" w:rsidTr="008B20D9">
        <w:trPr>
          <w:trHeight w:val="221"/>
        </w:trPr>
        <w:tc>
          <w:tcPr>
            <w:tcW w:w="3905" w:type="dxa"/>
            <w:vMerge/>
            <w:hideMark/>
          </w:tcPr>
          <w:p w:rsidR="00670C78" w:rsidRPr="00AE3535" w:rsidRDefault="00670C78" w:rsidP="008B20D9"/>
        </w:tc>
        <w:tc>
          <w:tcPr>
            <w:tcW w:w="1902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tjedno/godišnje</w:t>
            </w:r>
          </w:p>
        </w:tc>
        <w:tc>
          <w:tcPr>
            <w:tcW w:w="3255" w:type="dxa"/>
            <w:vMerge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>1. Hrvatski jezik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6/210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K</w:t>
            </w:r>
            <w:r w:rsidR="00091A26">
              <w:t>.</w:t>
            </w:r>
            <w:r w:rsidRPr="00AE3535">
              <w:t xml:space="preserve">  G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>2. Likovna kultura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T</w:t>
            </w:r>
            <w:r w:rsidR="00091A26">
              <w:t>.</w:t>
            </w:r>
            <w:r w:rsidRPr="00AE3535">
              <w:t xml:space="preserve"> P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>3. Glazbena kultura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M</w:t>
            </w:r>
            <w:r w:rsidR="00091A26">
              <w:t>.</w:t>
            </w:r>
            <w:r w:rsidRPr="00AE3535">
              <w:t xml:space="preserve"> B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lastRenderedPageBreak/>
              <w:t>4. Matematika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K</w:t>
            </w:r>
            <w:r w:rsidR="00091A26">
              <w:t>.</w:t>
            </w:r>
            <w:r w:rsidRPr="00AE3535">
              <w:t xml:space="preserve"> G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>5. Priroda i društvo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K</w:t>
            </w:r>
            <w:r w:rsidR="00091A26">
              <w:t>.</w:t>
            </w:r>
            <w:r w:rsidRPr="00AE3535">
              <w:t xml:space="preserve"> G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>6. Tjelesna i zdravstvena kultura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J</w:t>
            </w:r>
            <w:r w:rsidR="00091A26">
              <w:t>.</w:t>
            </w:r>
            <w:r w:rsidRPr="00AE3535">
              <w:t xml:space="preserve"> Š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>7. Hrvatski jezik (dopunska nastava)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K</w:t>
            </w:r>
            <w:r w:rsidR="00091A26">
              <w:t>.</w:t>
            </w:r>
            <w:r w:rsidRPr="00AE3535">
              <w:t xml:space="preserve"> G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>8. Matematika (dopunska nastava)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K</w:t>
            </w:r>
            <w:r w:rsidR="00091A26">
              <w:t>.</w:t>
            </w:r>
            <w:r w:rsidRPr="00AE3535">
              <w:t xml:space="preserve"> G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>9. Posebni pedagoški i defektološki postupci (dopunski rad)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K</w:t>
            </w:r>
            <w:r w:rsidR="00091A26">
              <w:t>.</w:t>
            </w:r>
            <w:r w:rsidRPr="00AE3535">
              <w:t xml:space="preserve"> G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 xml:space="preserve">10. Vjeronauk - </w:t>
            </w:r>
            <w:r>
              <w:t>k</w:t>
            </w:r>
            <w:r w:rsidRPr="00AE3535">
              <w:t>atolički (izborni)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M</w:t>
            </w:r>
            <w:r w:rsidR="00091A26">
              <w:t>.</w:t>
            </w:r>
            <w:r w:rsidRPr="00AE3535">
              <w:t xml:space="preserve"> J</w:t>
            </w:r>
            <w:r w:rsidR="00091A26">
              <w:t>.</w:t>
            </w:r>
          </w:p>
        </w:tc>
      </w:tr>
      <w:tr w:rsidR="00670C78" w:rsidRPr="00AE3535" w:rsidTr="008B20D9">
        <w:trPr>
          <w:trHeight w:val="443"/>
        </w:trPr>
        <w:tc>
          <w:tcPr>
            <w:tcW w:w="3905" w:type="dxa"/>
            <w:hideMark/>
          </w:tcPr>
          <w:p w:rsidR="00670C78" w:rsidRPr="00AE3535" w:rsidRDefault="00670C78" w:rsidP="008B20D9">
            <w:r w:rsidRPr="00AE3535">
              <w:t>11. Sat razrednika</w:t>
            </w:r>
          </w:p>
        </w:tc>
        <w:tc>
          <w:tcPr>
            <w:tcW w:w="1902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255" w:type="dxa"/>
            <w:hideMark/>
          </w:tcPr>
          <w:p w:rsidR="00670C78" w:rsidRPr="00AE3535" w:rsidRDefault="00670C78" w:rsidP="008B20D9">
            <w:r w:rsidRPr="00AE3535">
              <w:t>K</w:t>
            </w:r>
            <w:r w:rsidR="00091A26">
              <w:t>.</w:t>
            </w:r>
            <w:r w:rsidRPr="00AE3535">
              <w:t xml:space="preserve"> G</w:t>
            </w:r>
            <w:r w:rsidR="00091A26">
              <w:t>.</w:t>
            </w:r>
          </w:p>
        </w:tc>
      </w:tr>
    </w:tbl>
    <w:p w:rsidR="00670C78" w:rsidRPr="00AE3535" w:rsidRDefault="00670C78" w:rsidP="00670C78"/>
    <w:tbl>
      <w:tblPr>
        <w:tblStyle w:val="Reetkatablice"/>
        <w:tblW w:w="9057" w:type="dxa"/>
        <w:tblLook w:val="04A0" w:firstRow="1" w:lastRow="0" w:firstColumn="1" w:lastColumn="0" w:noHBand="0" w:noVBand="1"/>
      </w:tblPr>
      <w:tblGrid>
        <w:gridCol w:w="3823"/>
        <w:gridCol w:w="2065"/>
        <w:gridCol w:w="3169"/>
      </w:tblGrid>
      <w:tr w:rsidR="00670C78" w:rsidRPr="00AE3535" w:rsidTr="008B20D9">
        <w:trPr>
          <w:trHeight w:val="292"/>
        </w:trPr>
        <w:tc>
          <w:tcPr>
            <w:tcW w:w="9057" w:type="dxa"/>
            <w:gridSpan w:val="3"/>
            <w:shd w:val="clear" w:color="auto" w:fill="F7CAAC" w:themeFill="accent2" w:themeFillTint="66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RAZRED: 2.a</w:t>
            </w:r>
          </w:p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PROGRAM: Redoviti program uz prilagodbu sadržaja i individualizirane postupke</w:t>
            </w:r>
          </w:p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RAZREDNICA: P</w:t>
            </w:r>
            <w:r w:rsidR="00091A26">
              <w:rPr>
                <w:b/>
                <w:bCs/>
              </w:rPr>
              <w:t xml:space="preserve">. </w:t>
            </w:r>
            <w:r w:rsidRPr="00AE3535">
              <w:rPr>
                <w:b/>
                <w:bCs/>
              </w:rPr>
              <w:t>K</w:t>
            </w:r>
            <w:r w:rsidR="00091A26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H</w:t>
            </w:r>
            <w:r w:rsidR="00091A26">
              <w:rPr>
                <w:b/>
                <w:bCs/>
              </w:rPr>
              <w:t>.</w:t>
            </w:r>
          </w:p>
          <w:p w:rsidR="00670C78" w:rsidRPr="00AE3535" w:rsidRDefault="00670C78" w:rsidP="008B20D9"/>
        </w:tc>
      </w:tr>
      <w:tr w:rsidR="00670C78" w:rsidRPr="00AE3535" w:rsidTr="008B20D9">
        <w:trPr>
          <w:trHeight w:val="304"/>
        </w:trPr>
        <w:tc>
          <w:tcPr>
            <w:tcW w:w="3823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Nastavni predmet</w:t>
            </w:r>
          </w:p>
        </w:tc>
        <w:tc>
          <w:tcPr>
            <w:tcW w:w="2065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Sati</w:t>
            </w:r>
          </w:p>
        </w:tc>
        <w:tc>
          <w:tcPr>
            <w:tcW w:w="0" w:type="auto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 nastavnika</w:t>
            </w:r>
          </w:p>
        </w:tc>
      </w:tr>
      <w:tr w:rsidR="00670C78" w:rsidRPr="00AE3535" w:rsidTr="008B20D9">
        <w:trPr>
          <w:trHeight w:val="304"/>
        </w:trPr>
        <w:tc>
          <w:tcPr>
            <w:tcW w:w="3823" w:type="dxa"/>
            <w:vMerge/>
            <w:hideMark/>
          </w:tcPr>
          <w:p w:rsidR="00670C78" w:rsidRPr="00AE3535" w:rsidRDefault="00670C78" w:rsidP="008B20D9"/>
        </w:tc>
        <w:tc>
          <w:tcPr>
            <w:tcW w:w="2065" w:type="dxa"/>
            <w:noWrap/>
            <w:hideMark/>
          </w:tcPr>
          <w:p w:rsidR="00670C78" w:rsidRPr="00AE3535" w:rsidRDefault="00670C78" w:rsidP="008B20D9">
            <w:r w:rsidRPr="00AE3535">
              <w:t>tjedno/godišnje</w:t>
            </w:r>
          </w:p>
        </w:tc>
        <w:tc>
          <w:tcPr>
            <w:tcW w:w="0" w:type="auto"/>
            <w:vMerge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1. Hrvatski jezik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5/175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P</w:t>
            </w:r>
            <w:r w:rsidR="00091A26">
              <w:t>.</w:t>
            </w:r>
            <w:r w:rsidRPr="00AE3535">
              <w:t xml:space="preserve"> K</w:t>
            </w:r>
            <w:r w:rsidR="00091A26">
              <w:t>.</w:t>
            </w:r>
            <w:r w:rsidRPr="00AE3535">
              <w:t xml:space="preserve"> H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2. Likovna kultura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T</w:t>
            </w:r>
            <w:r w:rsidR="00091A26">
              <w:t>.</w:t>
            </w:r>
            <w:r w:rsidRPr="00AE3535">
              <w:t xml:space="preserve"> P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3. Glazbena kultura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M</w:t>
            </w:r>
            <w:r w:rsidR="00091A26">
              <w:t>.</w:t>
            </w:r>
            <w:r w:rsidRPr="00AE3535">
              <w:t xml:space="preserve"> B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4. Matematika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P</w:t>
            </w:r>
            <w:r w:rsidR="00091A26">
              <w:t>.</w:t>
            </w:r>
            <w:r w:rsidRPr="00AE3535">
              <w:t xml:space="preserve"> K</w:t>
            </w:r>
            <w:r w:rsidR="00091A26">
              <w:t>.</w:t>
            </w:r>
            <w:r w:rsidRPr="00AE3535">
              <w:t xml:space="preserve"> H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5. Priroda i društvo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P</w:t>
            </w:r>
            <w:r w:rsidR="00091A26">
              <w:t>.</w:t>
            </w:r>
            <w:r w:rsidRPr="00AE3535">
              <w:t xml:space="preserve"> K</w:t>
            </w:r>
            <w:r w:rsidR="00091A26">
              <w:t>.</w:t>
            </w:r>
            <w:r w:rsidRPr="00AE3535">
              <w:t xml:space="preserve"> H</w:t>
            </w:r>
            <w:r w:rsidR="00091A26">
              <w:t>.</w:t>
            </w:r>
          </w:p>
        </w:tc>
      </w:tr>
      <w:tr w:rsidR="00670C78" w:rsidRPr="00AE3535" w:rsidTr="008B20D9">
        <w:trPr>
          <w:trHeight w:val="565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6. Tjelesna i zdravstvena kultura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J</w:t>
            </w:r>
            <w:r w:rsidR="00091A26">
              <w:t>.</w:t>
            </w:r>
            <w:r w:rsidRPr="00AE3535">
              <w:t xml:space="preserve"> Š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7. Sat razrednika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P</w:t>
            </w:r>
            <w:r w:rsidR="00091A26">
              <w:t>.</w:t>
            </w:r>
            <w:r w:rsidRPr="00AE3535">
              <w:t xml:space="preserve"> K</w:t>
            </w:r>
            <w:r w:rsidR="00091A26">
              <w:t>.</w:t>
            </w:r>
            <w:r w:rsidRPr="00AE3535">
              <w:t xml:space="preserve"> H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8. Posebni pedagoški i defektološki postupci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P</w:t>
            </w:r>
            <w:r w:rsidR="00091A26">
              <w:t>.</w:t>
            </w:r>
            <w:r w:rsidRPr="00AE3535">
              <w:t xml:space="preserve"> K</w:t>
            </w:r>
            <w:r w:rsidR="00091A26">
              <w:t>.</w:t>
            </w:r>
            <w:r w:rsidRPr="00AE3535">
              <w:t xml:space="preserve"> H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9. Engleski jezik I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I</w:t>
            </w:r>
            <w:r w:rsidR="00091A26">
              <w:t>.</w:t>
            </w:r>
            <w:r w:rsidRPr="00AE3535">
              <w:t xml:space="preserve"> P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 xml:space="preserve">10. Vjeronauk - </w:t>
            </w:r>
            <w:r>
              <w:t>k</w:t>
            </w:r>
            <w:r w:rsidRPr="00AE3535">
              <w:t>atolički (izborni)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M</w:t>
            </w:r>
            <w:r w:rsidR="00091A26">
              <w:t>.</w:t>
            </w:r>
            <w:r w:rsidRPr="00AE3535">
              <w:t xml:space="preserve"> J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11. Hrvatski jezik (dopunska nastava)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P</w:t>
            </w:r>
            <w:r w:rsidR="00091A26">
              <w:t>.</w:t>
            </w:r>
            <w:r w:rsidRPr="00AE3535">
              <w:t xml:space="preserve"> K</w:t>
            </w:r>
            <w:r w:rsidR="00091A26">
              <w:t>.</w:t>
            </w:r>
            <w:r w:rsidRPr="00AE3535">
              <w:t xml:space="preserve"> H</w:t>
            </w:r>
            <w:r w:rsidR="00091A26">
              <w:t>.</w:t>
            </w:r>
          </w:p>
        </w:tc>
      </w:tr>
      <w:tr w:rsidR="00670C78" w:rsidRPr="00AE3535" w:rsidTr="008B20D9">
        <w:trPr>
          <w:trHeight w:val="608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12. Matematika (dopunska nastava)</w:t>
            </w:r>
          </w:p>
        </w:tc>
        <w:tc>
          <w:tcPr>
            <w:tcW w:w="2065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169" w:type="dxa"/>
            <w:hideMark/>
          </w:tcPr>
          <w:p w:rsidR="00670C78" w:rsidRPr="00AE3535" w:rsidRDefault="00670C78" w:rsidP="008B20D9">
            <w:r w:rsidRPr="00AE3535">
              <w:t>P</w:t>
            </w:r>
            <w:r w:rsidR="00091A26">
              <w:t>.</w:t>
            </w:r>
            <w:r w:rsidRPr="00AE3535">
              <w:t xml:space="preserve"> K</w:t>
            </w:r>
            <w:r w:rsidR="00091A26">
              <w:t>.</w:t>
            </w:r>
            <w:r w:rsidRPr="00AE3535">
              <w:t xml:space="preserve"> H</w:t>
            </w:r>
            <w:r w:rsidR="00091A26">
              <w:t>.</w:t>
            </w:r>
          </w:p>
        </w:tc>
      </w:tr>
    </w:tbl>
    <w:p w:rsidR="00670C78" w:rsidRPr="00AE3535" w:rsidRDefault="00670C78" w:rsidP="00670C78">
      <w:r w:rsidRPr="00AE3535">
        <w:t xml:space="preserve"> </w:t>
      </w:r>
      <w:r w:rsidRPr="00AE3535">
        <w:fldChar w:fldCharType="begin"/>
      </w:r>
      <w:r w:rsidRPr="00AE3535">
        <w:instrText xml:space="preserve"> LINK Excel.Sheet.8 "C:\\Users\\Antonija1\\Downloads\\Popis_nastavnih_predmeta_i_nastavnika_1b3b-20220919.xls" "Worksheet!R1C1:R13C3" \a \f 5 \h  \* MERGEFORMAT </w:instrText>
      </w:r>
      <w:r w:rsidRPr="00AE3535">
        <w:fldChar w:fldCharType="separate"/>
      </w:r>
    </w:p>
    <w:p w:rsidR="00670C78" w:rsidRPr="00AE3535" w:rsidRDefault="00670C78" w:rsidP="00670C78">
      <w:r w:rsidRPr="00AE3535">
        <w:fldChar w:fldCharType="end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1807"/>
        <w:gridCol w:w="3432"/>
      </w:tblGrid>
      <w:tr w:rsidR="00670C78" w:rsidRPr="00AE3535" w:rsidTr="008B20D9">
        <w:trPr>
          <w:trHeight w:val="905"/>
        </w:trPr>
        <w:tc>
          <w:tcPr>
            <w:tcW w:w="9062" w:type="dxa"/>
            <w:gridSpan w:val="3"/>
            <w:shd w:val="clear" w:color="auto" w:fill="F7CAAC" w:themeFill="accent2" w:themeFillTint="66"/>
            <w:noWrap/>
          </w:tcPr>
          <w:p w:rsidR="00670C78" w:rsidRPr="00AE3535" w:rsidRDefault="00670C78" w:rsidP="008B20D9">
            <w:pPr>
              <w:rPr>
                <w:b/>
                <w:bCs/>
              </w:rPr>
            </w:pPr>
            <w:bookmarkStart w:id="3" w:name="_Hlk114657333"/>
            <w:r w:rsidRPr="00AE3535">
              <w:rPr>
                <w:b/>
                <w:bCs/>
              </w:rPr>
              <w:lastRenderedPageBreak/>
              <w:t>RAZRED: 2.b</w:t>
            </w:r>
          </w:p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PROGRAM: Posebni program uz individualizirani pristup</w:t>
            </w:r>
          </w:p>
          <w:p w:rsidR="00670C78" w:rsidRPr="00AE3535" w:rsidRDefault="00670C78" w:rsidP="008B20D9">
            <w:r w:rsidRPr="00AE3535">
              <w:rPr>
                <w:b/>
                <w:bCs/>
              </w:rPr>
              <w:t>RAZREDNICA: P</w:t>
            </w:r>
            <w:r w:rsidR="006F4F33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K</w:t>
            </w:r>
            <w:r w:rsidR="006F4F33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H</w:t>
            </w:r>
            <w:r w:rsidR="006F4F33">
              <w:rPr>
                <w:b/>
                <w:bCs/>
              </w:rPr>
              <w:t>.</w:t>
            </w:r>
            <w:bookmarkEnd w:id="3"/>
          </w:p>
        </w:tc>
      </w:tr>
      <w:tr w:rsidR="00670C78" w:rsidRPr="00AE3535" w:rsidTr="008B20D9">
        <w:trPr>
          <w:trHeight w:val="300"/>
        </w:trPr>
        <w:tc>
          <w:tcPr>
            <w:tcW w:w="3823" w:type="dxa"/>
            <w:vMerge w:val="restart"/>
            <w:noWrap/>
            <w:hideMark/>
          </w:tcPr>
          <w:p w:rsidR="00670C78" w:rsidRPr="00AE3535" w:rsidRDefault="00670C78" w:rsidP="008B20D9">
            <w:r w:rsidRPr="00AE3535">
              <w:t>Nastavni predmet</w:t>
            </w:r>
          </w:p>
        </w:tc>
        <w:tc>
          <w:tcPr>
            <w:tcW w:w="1807" w:type="dxa"/>
            <w:noWrap/>
            <w:hideMark/>
          </w:tcPr>
          <w:p w:rsidR="00670C78" w:rsidRPr="00AE3535" w:rsidRDefault="00670C78" w:rsidP="008B20D9">
            <w:r w:rsidRPr="00AE3535">
              <w:t>Sati</w:t>
            </w:r>
          </w:p>
        </w:tc>
        <w:tc>
          <w:tcPr>
            <w:tcW w:w="3432" w:type="dxa"/>
            <w:vMerge w:val="restart"/>
            <w:noWrap/>
            <w:hideMark/>
          </w:tcPr>
          <w:p w:rsidR="00670C78" w:rsidRPr="00AE3535" w:rsidRDefault="00670C78" w:rsidP="008B20D9">
            <w:r w:rsidRPr="00AE3535">
              <w:t>Ime i prezime nastavnika</w:t>
            </w:r>
          </w:p>
        </w:tc>
      </w:tr>
      <w:tr w:rsidR="00670C78" w:rsidRPr="00AE3535" w:rsidTr="008B20D9">
        <w:trPr>
          <w:trHeight w:val="300"/>
        </w:trPr>
        <w:tc>
          <w:tcPr>
            <w:tcW w:w="3823" w:type="dxa"/>
            <w:vMerge/>
            <w:hideMark/>
          </w:tcPr>
          <w:p w:rsidR="00670C78" w:rsidRPr="00AE3535" w:rsidRDefault="00670C78" w:rsidP="008B20D9"/>
        </w:tc>
        <w:tc>
          <w:tcPr>
            <w:tcW w:w="1807" w:type="dxa"/>
            <w:noWrap/>
            <w:hideMark/>
          </w:tcPr>
          <w:p w:rsidR="00670C78" w:rsidRPr="00AE3535" w:rsidRDefault="00670C78" w:rsidP="008B20D9">
            <w:r w:rsidRPr="00AE3535">
              <w:t>tjedno/godišnje</w:t>
            </w:r>
          </w:p>
        </w:tc>
        <w:tc>
          <w:tcPr>
            <w:tcW w:w="3432" w:type="dxa"/>
            <w:vMerge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1. Hrvatski jezik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6/210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P</w:t>
            </w:r>
            <w:r w:rsidR="0016164A">
              <w:t>.</w:t>
            </w:r>
            <w:r w:rsidR="003D2372">
              <w:t xml:space="preserve"> </w:t>
            </w:r>
            <w:r w:rsidRPr="00AE3535">
              <w:t>K</w:t>
            </w:r>
            <w:r w:rsidR="003D2372">
              <w:t>.</w:t>
            </w:r>
            <w:r w:rsidRPr="00AE3535">
              <w:t xml:space="preserve"> H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2. Likovna kultura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T</w:t>
            </w:r>
            <w:r w:rsidR="003D2372">
              <w:t>.</w:t>
            </w:r>
            <w:r w:rsidRPr="00AE3535">
              <w:t xml:space="preserve"> P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3. Glazbena kultura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M</w:t>
            </w:r>
            <w:r w:rsidR="003D2372">
              <w:t>.</w:t>
            </w:r>
            <w:r w:rsidRPr="00AE3535">
              <w:t xml:space="preserve"> B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4. Matematika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P</w:t>
            </w:r>
            <w:r w:rsidR="003D2372">
              <w:t>.</w:t>
            </w:r>
            <w:r w:rsidRPr="00AE3535">
              <w:t xml:space="preserve"> K</w:t>
            </w:r>
            <w:r w:rsidR="003D2372">
              <w:t>.</w:t>
            </w:r>
            <w:r w:rsidRPr="00AE3535">
              <w:t xml:space="preserve"> H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5. Priroda i društvo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P</w:t>
            </w:r>
            <w:r w:rsidR="003D2372">
              <w:t>.</w:t>
            </w:r>
            <w:r w:rsidRPr="00AE3535">
              <w:t xml:space="preserve"> K</w:t>
            </w:r>
            <w:r w:rsidR="003D2372">
              <w:t>.</w:t>
            </w:r>
            <w:r w:rsidRPr="00AE3535">
              <w:t xml:space="preserve"> H</w:t>
            </w:r>
            <w:r w:rsidR="003D2372">
              <w:t>.</w:t>
            </w:r>
          </w:p>
        </w:tc>
      </w:tr>
      <w:tr w:rsidR="00670C78" w:rsidRPr="00AE3535" w:rsidTr="008B20D9">
        <w:trPr>
          <w:trHeight w:val="655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6. Tjelesna i zdravstvena kultura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J</w:t>
            </w:r>
            <w:r w:rsidR="003D2372">
              <w:t>.</w:t>
            </w:r>
            <w:r w:rsidRPr="00AE3535">
              <w:t xml:space="preserve"> Š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7. Sat razrednika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P</w:t>
            </w:r>
            <w:r w:rsidR="003D2372">
              <w:t>.</w:t>
            </w:r>
            <w:r w:rsidRPr="00AE3535">
              <w:t xml:space="preserve"> K</w:t>
            </w:r>
            <w:r w:rsidR="003D2372">
              <w:t>.</w:t>
            </w:r>
            <w:r w:rsidRPr="00AE3535">
              <w:t xml:space="preserve"> H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8. Posebni pedagoški i defektološki postupci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P</w:t>
            </w:r>
            <w:r w:rsidR="003D2372">
              <w:t>.</w:t>
            </w:r>
            <w:r w:rsidRPr="00AE3535">
              <w:t xml:space="preserve"> K</w:t>
            </w:r>
            <w:r w:rsidR="003D2372">
              <w:t>.</w:t>
            </w:r>
            <w:r w:rsidRPr="00AE3535">
              <w:t xml:space="preserve"> H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 xml:space="preserve">10. Vjeronauk - </w:t>
            </w:r>
            <w:r>
              <w:t>k</w:t>
            </w:r>
            <w:r w:rsidRPr="00AE3535">
              <w:t>atolički (izborni)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M</w:t>
            </w:r>
            <w:r w:rsidR="003D2372">
              <w:t>.</w:t>
            </w:r>
            <w:r w:rsidRPr="00AE3535">
              <w:t xml:space="preserve"> J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11. Hrvatski jezik (dopunska nastava)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P</w:t>
            </w:r>
            <w:r w:rsidR="003D2372">
              <w:t>.</w:t>
            </w:r>
            <w:r w:rsidRPr="00AE3535">
              <w:t xml:space="preserve"> K</w:t>
            </w:r>
            <w:r w:rsidR="003D2372">
              <w:t>.</w:t>
            </w:r>
            <w:r w:rsidRPr="00AE3535">
              <w:t xml:space="preserve"> H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823" w:type="dxa"/>
            <w:hideMark/>
          </w:tcPr>
          <w:p w:rsidR="00670C78" w:rsidRPr="00AE3535" w:rsidRDefault="00670C78" w:rsidP="008B20D9">
            <w:r w:rsidRPr="00AE3535">
              <w:t>12. Matematika (dopunska nastava)</w:t>
            </w:r>
          </w:p>
        </w:tc>
        <w:tc>
          <w:tcPr>
            <w:tcW w:w="1807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432" w:type="dxa"/>
            <w:hideMark/>
          </w:tcPr>
          <w:p w:rsidR="00670C78" w:rsidRPr="00AE3535" w:rsidRDefault="00670C78" w:rsidP="008B20D9">
            <w:r w:rsidRPr="00AE3535">
              <w:t>P</w:t>
            </w:r>
            <w:r w:rsidR="003D2372">
              <w:t>.</w:t>
            </w:r>
            <w:r w:rsidRPr="00AE3535">
              <w:t xml:space="preserve"> K</w:t>
            </w:r>
            <w:r w:rsidR="003D2372">
              <w:t>.</w:t>
            </w:r>
            <w:r w:rsidRPr="00AE3535">
              <w:t xml:space="preserve"> H</w:t>
            </w:r>
            <w:r w:rsidR="003D2372">
              <w:t>.</w:t>
            </w:r>
          </w:p>
        </w:tc>
      </w:tr>
    </w:tbl>
    <w:p w:rsidR="00670C78" w:rsidRPr="00AE3535" w:rsidRDefault="00670C78" w:rsidP="00670C78"/>
    <w:p w:rsidR="00670C78" w:rsidRPr="00AE3535" w:rsidRDefault="00670C78" w:rsidP="00670C78"/>
    <w:tbl>
      <w:tblPr>
        <w:tblStyle w:val="Reetkatablice"/>
        <w:tblpPr w:leftFromText="180" w:rightFromText="180" w:vertAnchor="text" w:horzAnchor="margin" w:tblpXSpec="center" w:tblpY="366"/>
        <w:tblW w:w="9062" w:type="dxa"/>
        <w:tblLook w:val="04A0" w:firstRow="1" w:lastRow="0" w:firstColumn="1" w:lastColumn="0" w:noHBand="0" w:noVBand="1"/>
      </w:tblPr>
      <w:tblGrid>
        <w:gridCol w:w="3681"/>
        <w:gridCol w:w="1963"/>
        <w:gridCol w:w="3418"/>
      </w:tblGrid>
      <w:tr w:rsidR="00670C78" w:rsidRPr="00AE3535" w:rsidTr="008B20D9">
        <w:trPr>
          <w:trHeight w:val="1129"/>
        </w:trPr>
        <w:tc>
          <w:tcPr>
            <w:tcW w:w="9062" w:type="dxa"/>
            <w:gridSpan w:val="3"/>
            <w:shd w:val="clear" w:color="auto" w:fill="F7CAAC" w:themeFill="accent2" w:themeFillTint="66"/>
            <w:noWrap/>
          </w:tcPr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RAZRED: 3.b</w:t>
            </w:r>
          </w:p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PROGRAM: Posebni program uz individualizirani pristup</w:t>
            </w:r>
          </w:p>
          <w:p w:rsidR="00670C78" w:rsidRPr="00AE3535" w:rsidRDefault="00670C78" w:rsidP="008B20D9">
            <w:r w:rsidRPr="00AE3535">
              <w:rPr>
                <w:b/>
                <w:bCs/>
              </w:rPr>
              <w:t>RAZREDNICA: K</w:t>
            </w:r>
            <w:r w:rsidR="003D2372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G</w:t>
            </w:r>
            <w:r w:rsidR="003D2372">
              <w:rPr>
                <w:b/>
                <w:bCs/>
              </w:rPr>
              <w:t>.</w:t>
            </w:r>
          </w:p>
        </w:tc>
      </w:tr>
      <w:tr w:rsidR="00670C78" w:rsidRPr="00AE3535" w:rsidTr="008B20D9">
        <w:trPr>
          <w:trHeight w:val="246"/>
        </w:trPr>
        <w:tc>
          <w:tcPr>
            <w:tcW w:w="3681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Nastavni predmet</w:t>
            </w:r>
          </w:p>
        </w:tc>
        <w:tc>
          <w:tcPr>
            <w:tcW w:w="1963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Sati</w:t>
            </w:r>
          </w:p>
        </w:tc>
        <w:tc>
          <w:tcPr>
            <w:tcW w:w="3418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 nastavnika</w:t>
            </w:r>
          </w:p>
        </w:tc>
      </w:tr>
      <w:tr w:rsidR="00670C78" w:rsidRPr="00AE3535" w:rsidTr="008B20D9">
        <w:trPr>
          <w:trHeight w:val="246"/>
        </w:trPr>
        <w:tc>
          <w:tcPr>
            <w:tcW w:w="3681" w:type="dxa"/>
            <w:vMerge/>
            <w:hideMark/>
          </w:tcPr>
          <w:p w:rsidR="00670C78" w:rsidRPr="00AE3535" w:rsidRDefault="00670C78" w:rsidP="008B20D9"/>
        </w:tc>
        <w:tc>
          <w:tcPr>
            <w:tcW w:w="1963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tjedno/godišnje</w:t>
            </w:r>
          </w:p>
        </w:tc>
        <w:tc>
          <w:tcPr>
            <w:tcW w:w="3418" w:type="dxa"/>
            <w:vMerge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1. Hrvatski jezik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6/210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K</w:t>
            </w:r>
            <w:r w:rsidR="003D2372">
              <w:t>.</w:t>
            </w:r>
            <w:r w:rsidRPr="00AE3535">
              <w:t xml:space="preserve"> G</w:t>
            </w:r>
            <w:r w:rsidR="003D2372">
              <w:t>.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2. Likovna kultura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T</w:t>
            </w:r>
            <w:r w:rsidR="003D2372">
              <w:t xml:space="preserve">. </w:t>
            </w:r>
            <w:r w:rsidRPr="00AE3535">
              <w:t>P</w:t>
            </w:r>
            <w:r w:rsidR="003D2372">
              <w:t>.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3. Glazbena kultura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M</w:t>
            </w:r>
            <w:r w:rsidR="003D2372">
              <w:t>.</w:t>
            </w:r>
            <w:r w:rsidRPr="00AE3535">
              <w:t xml:space="preserve"> B</w:t>
            </w:r>
            <w:r w:rsidR="003D2372">
              <w:t>.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4. Matematika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K</w:t>
            </w:r>
            <w:r w:rsidR="003D2372">
              <w:t>.</w:t>
            </w:r>
            <w:r w:rsidRPr="00AE3535">
              <w:t xml:space="preserve"> G</w:t>
            </w:r>
            <w:r w:rsidR="003D2372">
              <w:t>.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5. Priroda i društvo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K</w:t>
            </w:r>
            <w:r w:rsidR="003D2372">
              <w:t>.</w:t>
            </w:r>
            <w:r w:rsidRPr="00AE3535">
              <w:t xml:space="preserve"> G</w:t>
            </w:r>
            <w:r w:rsidR="003D2372">
              <w:t>.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6. Tjelesna i zdravstvena kultura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J</w:t>
            </w:r>
            <w:r w:rsidR="003D2372">
              <w:t>.</w:t>
            </w:r>
            <w:r w:rsidRPr="00AE3535">
              <w:t xml:space="preserve"> Š</w:t>
            </w:r>
            <w:r w:rsidR="003D2372">
              <w:t>.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lastRenderedPageBreak/>
              <w:t xml:space="preserve">7. Vjeronauk - </w:t>
            </w:r>
            <w:r>
              <w:t>k</w:t>
            </w:r>
            <w:r w:rsidRPr="00AE3535">
              <w:t>atolički (izborni)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Mirko Jerković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8. Hrvatski jezik (dopunska nastava)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Karolina  Grabušić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9. Matematika (dopunska nastava)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Karolina  Grabušić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10. Posebni pedagoški i defektološki postupci (dopunski rad)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Karolina  Grabušić</w:t>
            </w:r>
          </w:p>
        </w:tc>
      </w:tr>
      <w:tr w:rsidR="00670C78" w:rsidRPr="00AE3535" w:rsidTr="008B20D9">
        <w:trPr>
          <w:trHeight w:val="493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11. Sat razrednika</w:t>
            </w:r>
          </w:p>
        </w:tc>
        <w:tc>
          <w:tcPr>
            <w:tcW w:w="1963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418" w:type="dxa"/>
            <w:hideMark/>
          </w:tcPr>
          <w:p w:rsidR="00670C78" w:rsidRPr="00AE3535" w:rsidRDefault="00670C78" w:rsidP="008B20D9">
            <w:r w:rsidRPr="00AE3535">
              <w:t>Karolina  Grabušić</w:t>
            </w:r>
          </w:p>
        </w:tc>
      </w:tr>
    </w:tbl>
    <w:p w:rsidR="00670C78" w:rsidRPr="00AE3535" w:rsidRDefault="00670C78" w:rsidP="00670C78"/>
    <w:p w:rsidR="00670C78" w:rsidRPr="00AE3535" w:rsidRDefault="00670C78" w:rsidP="00670C7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397"/>
      </w:tblGrid>
      <w:tr w:rsidR="00670C78" w:rsidRPr="00AE3535" w:rsidTr="008B20D9">
        <w:trPr>
          <w:trHeight w:val="288"/>
        </w:trPr>
        <w:tc>
          <w:tcPr>
            <w:tcW w:w="9062" w:type="dxa"/>
            <w:gridSpan w:val="3"/>
            <w:shd w:val="clear" w:color="auto" w:fill="F7CAAC" w:themeFill="accent2" w:themeFillTint="66"/>
            <w:noWrap/>
            <w:hideMark/>
          </w:tcPr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RAZRED: 5.b</w:t>
            </w:r>
          </w:p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PROGRAM: Posebni program uz individualizirani pristup</w:t>
            </w:r>
          </w:p>
          <w:p w:rsidR="00670C78" w:rsidRPr="00AE3535" w:rsidRDefault="00670C78" w:rsidP="008B20D9">
            <w:r w:rsidRPr="00AE3535">
              <w:rPr>
                <w:b/>
                <w:bCs/>
              </w:rPr>
              <w:t>RAZREDNICA: I</w:t>
            </w:r>
            <w:r w:rsidR="003D2372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R</w:t>
            </w:r>
            <w:r w:rsidR="003D2372">
              <w:rPr>
                <w:b/>
                <w:bCs/>
              </w:rPr>
              <w:t>.</w:t>
            </w:r>
          </w:p>
        </w:tc>
      </w:tr>
      <w:tr w:rsidR="00670C78" w:rsidRPr="00AE3535" w:rsidTr="008B20D9">
        <w:trPr>
          <w:trHeight w:val="300"/>
        </w:trPr>
        <w:tc>
          <w:tcPr>
            <w:tcW w:w="3681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Nastavni predmet</w:t>
            </w:r>
          </w:p>
        </w:tc>
        <w:tc>
          <w:tcPr>
            <w:tcW w:w="1984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Sati</w:t>
            </w:r>
          </w:p>
        </w:tc>
        <w:tc>
          <w:tcPr>
            <w:tcW w:w="3397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 nastavnika</w:t>
            </w:r>
          </w:p>
        </w:tc>
      </w:tr>
      <w:tr w:rsidR="00670C78" w:rsidRPr="00AE3535" w:rsidTr="008B20D9">
        <w:trPr>
          <w:trHeight w:val="300"/>
        </w:trPr>
        <w:tc>
          <w:tcPr>
            <w:tcW w:w="3681" w:type="dxa"/>
            <w:vMerge/>
            <w:hideMark/>
          </w:tcPr>
          <w:p w:rsidR="00670C78" w:rsidRPr="00AE3535" w:rsidRDefault="00670C78" w:rsidP="008B20D9"/>
        </w:tc>
        <w:tc>
          <w:tcPr>
            <w:tcW w:w="1984" w:type="dxa"/>
            <w:noWrap/>
            <w:hideMark/>
          </w:tcPr>
          <w:p w:rsidR="00670C78" w:rsidRPr="00AE3535" w:rsidRDefault="00670C78" w:rsidP="008B20D9">
            <w:r w:rsidRPr="00AE3535">
              <w:t>tjedno/godišnje</w:t>
            </w:r>
          </w:p>
        </w:tc>
        <w:tc>
          <w:tcPr>
            <w:tcW w:w="3397" w:type="dxa"/>
            <w:noWrap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1. Hrvatski jezik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397" w:type="dxa"/>
            <w:hideMark/>
          </w:tcPr>
          <w:p w:rsidR="00670C78" w:rsidRPr="00AE3535" w:rsidRDefault="003D2372" w:rsidP="003D2372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2. Matematika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397" w:type="dxa"/>
            <w:hideMark/>
          </w:tcPr>
          <w:p w:rsidR="00670C78" w:rsidRPr="00AE3535" w:rsidRDefault="003D2372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3. Priroda i društvo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397" w:type="dxa"/>
            <w:hideMark/>
          </w:tcPr>
          <w:p w:rsidR="00670C78" w:rsidRPr="00AE3535" w:rsidRDefault="003D2372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4. Tehnička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397" w:type="dxa"/>
            <w:hideMark/>
          </w:tcPr>
          <w:p w:rsidR="00670C78" w:rsidRPr="00AE3535" w:rsidRDefault="003D2372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5. Likovna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397" w:type="dxa"/>
            <w:hideMark/>
          </w:tcPr>
          <w:p w:rsidR="00670C78" w:rsidRPr="00AE3535" w:rsidRDefault="00670C78" w:rsidP="008B20D9">
            <w:r w:rsidRPr="00AE3535">
              <w:t>T</w:t>
            </w:r>
            <w:r w:rsidR="00D41E7A">
              <w:t>.</w:t>
            </w:r>
            <w:r w:rsidRPr="00AE3535">
              <w:t xml:space="preserve"> P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6. Glazbena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397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B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7. Tjelesna i zdravstvena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397" w:type="dxa"/>
            <w:hideMark/>
          </w:tcPr>
          <w:p w:rsidR="00670C78" w:rsidRPr="00AE3535" w:rsidRDefault="00670C78" w:rsidP="008B20D9">
            <w:r w:rsidRPr="00AE3535">
              <w:t>J</w:t>
            </w:r>
            <w:r w:rsidR="00D41E7A">
              <w:t>.</w:t>
            </w:r>
            <w:r w:rsidRPr="00AE3535">
              <w:t xml:space="preserve"> Š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8. Engleski jezik I (izvannastavna aktivnost)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397" w:type="dxa"/>
            <w:hideMark/>
          </w:tcPr>
          <w:p w:rsidR="00670C78" w:rsidRPr="00AE3535" w:rsidRDefault="00670C78" w:rsidP="008B20D9">
            <w:r w:rsidRPr="00AE3535">
              <w:t>I</w:t>
            </w:r>
            <w:r w:rsidR="00D41E7A">
              <w:t>.</w:t>
            </w:r>
            <w:r w:rsidRPr="00AE3535">
              <w:t xml:space="preserve"> P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 xml:space="preserve">9. Vjeronauk - </w:t>
            </w:r>
            <w:r>
              <w:t>k</w:t>
            </w:r>
            <w:r w:rsidRPr="00AE3535">
              <w:t>atolički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397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J</w:t>
            </w:r>
            <w:r w:rsidR="003D237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10. Hrvatski jezik (dopunska nastava)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397" w:type="dxa"/>
            <w:hideMark/>
          </w:tcPr>
          <w:p w:rsidR="00670C78" w:rsidRPr="00AE3535" w:rsidRDefault="003D2372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11. Matematika (dopunska nastava)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397" w:type="dxa"/>
            <w:hideMark/>
          </w:tcPr>
          <w:p w:rsidR="00670C78" w:rsidRPr="00AE3535" w:rsidRDefault="003D2372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12. Sat razrednika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397" w:type="dxa"/>
            <w:hideMark/>
          </w:tcPr>
          <w:p w:rsidR="00670C78" w:rsidRPr="00AE3535" w:rsidRDefault="003D2372" w:rsidP="008B20D9">
            <w:r>
              <w:t>I. R.</w:t>
            </w:r>
          </w:p>
        </w:tc>
      </w:tr>
    </w:tbl>
    <w:p w:rsidR="00670C78" w:rsidRDefault="00670C78" w:rsidP="00670C78"/>
    <w:p w:rsidR="004E3A6D" w:rsidRDefault="004E3A6D" w:rsidP="00670C78"/>
    <w:p w:rsidR="004E3A6D" w:rsidRDefault="004E3A6D" w:rsidP="00670C78"/>
    <w:p w:rsidR="004E3A6D" w:rsidRDefault="004E3A6D" w:rsidP="00670C78"/>
    <w:p w:rsidR="004E3A6D" w:rsidRPr="00AE3535" w:rsidRDefault="004E3A6D" w:rsidP="00670C7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397"/>
      </w:tblGrid>
      <w:tr w:rsidR="00670C78" w:rsidRPr="00AE3535" w:rsidTr="008B20D9">
        <w:trPr>
          <w:trHeight w:val="288"/>
        </w:trPr>
        <w:tc>
          <w:tcPr>
            <w:tcW w:w="9062" w:type="dxa"/>
            <w:gridSpan w:val="3"/>
            <w:shd w:val="clear" w:color="auto" w:fill="F7CAAC" w:themeFill="accent2" w:themeFillTint="66"/>
            <w:noWrap/>
            <w:hideMark/>
          </w:tcPr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lastRenderedPageBreak/>
              <w:t>RAZRED: 6.b</w:t>
            </w:r>
          </w:p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PROGRAM: Posebni program uz individualizirani pristup</w:t>
            </w:r>
          </w:p>
          <w:p w:rsidR="00670C78" w:rsidRPr="00D41E7A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 xml:space="preserve">RAZREDNICA: </w:t>
            </w:r>
            <w:r w:rsidR="00D41E7A" w:rsidRPr="00D41E7A">
              <w:rPr>
                <w:b/>
              </w:rPr>
              <w:t>I. R.</w:t>
            </w:r>
          </w:p>
          <w:p w:rsidR="00670C78" w:rsidRPr="00AE3535" w:rsidRDefault="00670C78" w:rsidP="008B20D9"/>
        </w:tc>
      </w:tr>
      <w:tr w:rsidR="00670C78" w:rsidRPr="00AE3535" w:rsidTr="008B20D9">
        <w:trPr>
          <w:trHeight w:val="300"/>
        </w:trPr>
        <w:tc>
          <w:tcPr>
            <w:tcW w:w="3681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Nastavni predmet</w:t>
            </w:r>
          </w:p>
        </w:tc>
        <w:tc>
          <w:tcPr>
            <w:tcW w:w="1984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Sati</w:t>
            </w:r>
          </w:p>
        </w:tc>
        <w:tc>
          <w:tcPr>
            <w:tcW w:w="3397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 nastavnika</w:t>
            </w:r>
          </w:p>
        </w:tc>
      </w:tr>
      <w:tr w:rsidR="00670C78" w:rsidRPr="00AE3535" w:rsidTr="008B20D9">
        <w:trPr>
          <w:trHeight w:val="300"/>
        </w:trPr>
        <w:tc>
          <w:tcPr>
            <w:tcW w:w="3681" w:type="dxa"/>
            <w:vMerge/>
            <w:hideMark/>
          </w:tcPr>
          <w:p w:rsidR="00670C78" w:rsidRPr="00AE3535" w:rsidRDefault="00670C78" w:rsidP="008B20D9"/>
        </w:tc>
        <w:tc>
          <w:tcPr>
            <w:tcW w:w="1984" w:type="dxa"/>
            <w:noWrap/>
            <w:hideMark/>
          </w:tcPr>
          <w:p w:rsidR="00670C78" w:rsidRPr="00AE3535" w:rsidRDefault="00670C78" w:rsidP="008B20D9">
            <w:r w:rsidRPr="00AE3535">
              <w:t>tjedno/godišnje</w:t>
            </w:r>
          </w:p>
        </w:tc>
        <w:tc>
          <w:tcPr>
            <w:tcW w:w="3397" w:type="dxa"/>
            <w:vMerge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1. Hrvatski jezik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397" w:type="dxa"/>
            <w:hideMark/>
          </w:tcPr>
          <w:p w:rsidR="00670C78" w:rsidRPr="00AE3535" w:rsidRDefault="00D41E7A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2. Likovna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397" w:type="dxa"/>
            <w:hideMark/>
          </w:tcPr>
          <w:p w:rsidR="00670C78" w:rsidRPr="00AE3535" w:rsidRDefault="00670C78" w:rsidP="008B20D9">
            <w:r w:rsidRPr="00AE3535">
              <w:t>T</w:t>
            </w:r>
            <w:r w:rsidR="00D41E7A">
              <w:t>.</w:t>
            </w:r>
            <w:r w:rsidRPr="00AE3535">
              <w:t xml:space="preserve"> P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3. Glazbena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397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B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4. Matematika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397" w:type="dxa"/>
            <w:hideMark/>
          </w:tcPr>
          <w:p w:rsidR="00670C78" w:rsidRPr="00AE3535" w:rsidRDefault="00D41E7A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5. Priroda i društvo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5/175</w:t>
            </w:r>
          </w:p>
        </w:tc>
        <w:tc>
          <w:tcPr>
            <w:tcW w:w="3397" w:type="dxa"/>
            <w:hideMark/>
          </w:tcPr>
          <w:p w:rsidR="00670C78" w:rsidRPr="00AE3535" w:rsidRDefault="00D41E7A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6. Tehnička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3397" w:type="dxa"/>
            <w:hideMark/>
          </w:tcPr>
          <w:p w:rsidR="00670C78" w:rsidRPr="00AE3535" w:rsidRDefault="00D41E7A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7. Tjelesna i zdravstvena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3397" w:type="dxa"/>
            <w:hideMark/>
          </w:tcPr>
          <w:p w:rsidR="00670C78" w:rsidRPr="00AE3535" w:rsidRDefault="00670C78" w:rsidP="008B20D9">
            <w:r w:rsidRPr="00AE3535">
              <w:t>J</w:t>
            </w:r>
            <w:r w:rsidR="00D41E7A">
              <w:t xml:space="preserve">. </w:t>
            </w:r>
            <w:r w:rsidRPr="00AE3535">
              <w:t>Š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8. Matematika (dopunska nastava)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397" w:type="dxa"/>
            <w:hideMark/>
          </w:tcPr>
          <w:p w:rsidR="00670C78" w:rsidRPr="00AE3535" w:rsidRDefault="00D41E7A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9. Hrvatski jezik (dopunska nastava)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397" w:type="dxa"/>
            <w:hideMark/>
          </w:tcPr>
          <w:p w:rsidR="00670C78" w:rsidRPr="00AE3535" w:rsidRDefault="00D41E7A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10. Sat razrednika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397" w:type="dxa"/>
            <w:hideMark/>
          </w:tcPr>
          <w:p w:rsidR="00670C78" w:rsidRPr="00AE3535" w:rsidRDefault="00D41E7A" w:rsidP="008B20D9">
            <w:r>
              <w:t>I. R.</w:t>
            </w:r>
          </w:p>
        </w:tc>
      </w:tr>
      <w:tr w:rsidR="00670C78" w:rsidRPr="00AE3535" w:rsidTr="008B20D9">
        <w:trPr>
          <w:trHeight w:val="600"/>
        </w:trPr>
        <w:tc>
          <w:tcPr>
            <w:tcW w:w="3681" w:type="dxa"/>
            <w:hideMark/>
          </w:tcPr>
          <w:p w:rsidR="00670C78" w:rsidRPr="00AE3535" w:rsidRDefault="00670C78" w:rsidP="008B20D9">
            <w:r w:rsidRPr="00AE3535">
              <w:t>11. Posebni pedagoški i defektološki postupci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3397" w:type="dxa"/>
            <w:hideMark/>
          </w:tcPr>
          <w:p w:rsidR="00670C78" w:rsidRPr="00AE3535" w:rsidRDefault="00D41E7A" w:rsidP="008B20D9">
            <w:r>
              <w:t>I. R.</w:t>
            </w:r>
          </w:p>
        </w:tc>
      </w:tr>
    </w:tbl>
    <w:p w:rsidR="00670C78" w:rsidRPr="00AE3535" w:rsidRDefault="00670C78" w:rsidP="00670C7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983"/>
        <w:gridCol w:w="2831"/>
      </w:tblGrid>
      <w:tr w:rsidR="00670C78" w:rsidRPr="00AE3535" w:rsidTr="008B20D9">
        <w:trPr>
          <w:trHeight w:val="288"/>
        </w:trPr>
        <w:tc>
          <w:tcPr>
            <w:tcW w:w="9062" w:type="dxa"/>
            <w:gridSpan w:val="3"/>
            <w:shd w:val="clear" w:color="auto" w:fill="F7CAAC" w:themeFill="accent2" w:themeFillTint="66"/>
            <w:noWrap/>
            <w:hideMark/>
          </w:tcPr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RAZRED: 7.a</w:t>
            </w:r>
          </w:p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PROGRAM: Redoviti program uz prilagodbu sadržaja i individualizirane postupke</w:t>
            </w:r>
          </w:p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RAZREDNICA: M</w:t>
            </w:r>
            <w:r w:rsidR="00D41E7A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B</w:t>
            </w:r>
            <w:r w:rsidR="00D41E7A">
              <w:rPr>
                <w:b/>
                <w:bCs/>
              </w:rPr>
              <w:t>.</w:t>
            </w:r>
          </w:p>
          <w:p w:rsidR="00670C78" w:rsidRPr="00AE3535" w:rsidRDefault="00670C78" w:rsidP="008B20D9"/>
        </w:tc>
      </w:tr>
      <w:tr w:rsidR="00670C78" w:rsidRPr="00AE3535" w:rsidTr="008B20D9">
        <w:trPr>
          <w:trHeight w:val="300"/>
        </w:trPr>
        <w:tc>
          <w:tcPr>
            <w:tcW w:w="4248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Nastavni predmet</w:t>
            </w:r>
          </w:p>
        </w:tc>
        <w:tc>
          <w:tcPr>
            <w:tcW w:w="1983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Sati</w:t>
            </w:r>
          </w:p>
        </w:tc>
        <w:tc>
          <w:tcPr>
            <w:tcW w:w="2831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 nastavnika</w:t>
            </w:r>
          </w:p>
        </w:tc>
      </w:tr>
      <w:tr w:rsidR="00670C78" w:rsidRPr="00AE3535" w:rsidTr="008B20D9">
        <w:trPr>
          <w:trHeight w:val="300"/>
        </w:trPr>
        <w:tc>
          <w:tcPr>
            <w:tcW w:w="4248" w:type="dxa"/>
            <w:vMerge/>
            <w:hideMark/>
          </w:tcPr>
          <w:p w:rsidR="00670C78" w:rsidRPr="00AE3535" w:rsidRDefault="00670C78" w:rsidP="008B20D9"/>
        </w:tc>
        <w:tc>
          <w:tcPr>
            <w:tcW w:w="1983" w:type="dxa"/>
            <w:noWrap/>
            <w:hideMark/>
          </w:tcPr>
          <w:p w:rsidR="00670C78" w:rsidRPr="00AE3535" w:rsidRDefault="00670C78" w:rsidP="008B20D9">
            <w:r w:rsidRPr="00AE3535">
              <w:t>tjedno/godišnje</w:t>
            </w:r>
          </w:p>
        </w:tc>
        <w:tc>
          <w:tcPr>
            <w:tcW w:w="2831" w:type="dxa"/>
            <w:vMerge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1. Hrvatski jezik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I</w:t>
            </w:r>
            <w:r w:rsidR="00D41E7A">
              <w:t>.</w:t>
            </w:r>
            <w:r w:rsidRPr="00AE3535">
              <w:t xml:space="preserve"> P</w:t>
            </w:r>
            <w:r w:rsidR="00D41E7A">
              <w:t xml:space="preserve">. </w:t>
            </w:r>
            <w:r w:rsidRPr="00AE3535">
              <w:t>Š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2. Likovna kultura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T</w:t>
            </w:r>
            <w:r w:rsidR="00D41E7A">
              <w:t>.</w:t>
            </w:r>
            <w:r w:rsidRPr="00AE3535">
              <w:t xml:space="preserve"> P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3. Glazbena kultura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B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4. Matematika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S</w:t>
            </w:r>
            <w:r w:rsidR="00D41E7A">
              <w:t>.</w:t>
            </w:r>
            <w:r w:rsidRPr="00AE3535">
              <w:t xml:space="preserve"> I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5. Biologija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D</w:t>
            </w:r>
            <w:r w:rsidR="00D41E7A">
              <w:t>.</w:t>
            </w:r>
            <w:r w:rsidRPr="00AE3535">
              <w:t xml:space="preserve"> P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lastRenderedPageBreak/>
              <w:t>6. Kemija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D</w:t>
            </w:r>
            <w:r w:rsidR="00D41E7A">
              <w:t>.</w:t>
            </w:r>
            <w:r w:rsidRPr="00AE3535">
              <w:t xml:space="preserve"> P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7. Fizika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G</w:t>
            </w:r>
            <w:r w:rsidR="00D41E7A">
              <w:t>.</w:t>
            </w:r>
            <w:r w:rsidRPr="00AE3535">
              <w:t xml:space="preserve"> M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8. Povijest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M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>
              <w:t xml:space="preserve">  </w:t>
            </w:r>
            <w:r w:rsidRPr="00AE3535">
              <w:t>9. Geografija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R</w:t>
            </w:r>
            <w:r w:rsidR="00D41E7A">
              <w:t>.</w:t>
            </w:r>
            <w:r w:rsidRPr="00AE3535">
              <w:t xml:space="preserve"> Č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10. Tehnička kultura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G</w:t>
            </w:r>
            <w:r w:rsidR="00D41E7A">
              <w:t>.</w:t>
            </w:r>
            <w:r w:rsidRPr="00AE3535">
              <w:t xml:space="preserve"> M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11. Tjelesna i zdravstvena kultura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J</w:t>
            </w:r>
            <w:r w:rsidR="00D41E7A">
              <w:t>.</w:t>
            </w:r>
            <w:r w:rsidRPr="00AE3535">
              <w:t xml:space="preserve"> Š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12. Sat razrednika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 xml:space="preserve">. </w:t>
            </w:r>
            <w:r w:rsidRPr="00AE3535">
              <w:t>B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13. Engleski jezik I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I</w:t>
            </w:r>
            <w:r w:rsidR="00D41E7A">
              <w:t>.</w:t>
            </w:r>
            <w:r w:rsidRPr="00AE3535">
              <w:t xml:space="preserve"> P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14. Informatika (izborni)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S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 xml:space="preserve">15. Vjeronauk - </w:t>
            </w:r>
            <w:r>
              <w:t>k</w:t>
            </w:r>
            <w:r w:rsidRPr="00AE3535">
              <w:t>atolički (izborni)</w:t>
            </w:r>
          </w:p>
        </w:tc>
        <w:tc>
          <w:tcPr>
            <w:tcW w:w="1983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1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 xml:space="preserve">. </w:t>
            </w:r>
            <w:r w:rsidRPr="00AE3535">
              <w:t>J</w:t>
            </w:r>
            <w:r w:rsidR="00D41E7A">
              <w:t>.</w:t>
            </w:r>
          </w:p>
        </w:tc>
      </w:tr>
    </w:tbl>
    <w:p w:rsidR="00670C78" w:rsidRDefault="00670C78" w:rsidP="00670C78"/>
    <w:p w:rsidR="00670C78" w:rsidRDefault="00670C78" w:rsidP="00670C78"/>
    <w:p w:rsidR="00670C78" w:rsidRDefault="00670C78" w:rsidP="00670C78"/>
    <w:p w:rsidR="00670C78" w:rsidRPr="00AE3535" w:rsidRDefault="00670C78" w:rsidP="00670C7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2009"/>
        <w:gridCol w:w="2805"/>
      </w:tblGrid>
      <w:tr w:rsidR="00670C78" w:rsidRPr="00AE3535" w:rsidTr="008B20D9">
        <w:trPr>
          <w:trHeight w:val="288"/>
        </w:trPr>
        <w:tc>
          <w:tcPr>
            <w:tcW w:w="9062" w:type="dxa"/>
            <w:gridSpan w:val="3"/>
            <w:shd w:val="clear" w:color="auto" w:fill="F7CAAC" w:themeFill="accent2" w:themeFillTint="66"/>
            <w:noWrap/>
            <w:hideMark/>
          </w:tcPr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RAZRED: 8.b</w:t>
            </w:r>
          </w:p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PROGRAM: Posebni program uz individualizirani pristup</w:t>
            </w:r>
          </w:p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RAZREDNICA: I</w:t>
            </w:r>
            <w:r w:rsidR="00D41E7A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K</w:t>
            </w:r>
            <w:r w:rsidR="00D41E7A">
              <w:rPr>
                <w:b/>
                <w:bCs/>
              </w:rPr>
              <w:t>.</w:t>
            </w:r>
          </w:p>
          <w:p w:rsidR="00670C78" w:rsidRPr="00AE3535" w:rsidRDefault="00670C78" w:rsidP="008B20D9"/>
        </w:tc>
      </w:tr>
      <w:tr w:rsidR="00670C78" w:rsidRPr="00AE3535" w:rsidTr="008B20D9">
        <w:trPr>
          <w:trHeight w:val="300"/>
        </w:trPr>
        <w:tc>
          <w:tcPr>
            <w:tcW w:w="4248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Nastavni predmet</w:t>
            </w:r>
          </w:p>
        </w:tc>
        <w:tc>
          <w:tcPr>
            <w:tcW w:w="2009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Sati</w:t>
            </w:r>
          </w:p>
        </w:tc>
        <w:tc>
          <w:tcPr>
            <w:tcW w:w="2805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 nastavnika</w:t>
            </w:r>
          </w:p>
        </w:tc>
      </w:tr>
      <w:tr w:rsidR="00670C78" w:rsidRPr="00AE3535" w:rsidTr="008B20D9">
        <w:trPr>
          <w:trHeight w:val="300"/>
        </w:trPr>
        <w:tc>
          <w:tcPr>
            <w:tcW w:w="4248" w:type="dxa"/>
            <w:vMerge/>
            <w:hideMark/>
          </w:tcPr>
          <w:p w:rsidR="00670C78" w:rsidRPr="00AE3535" w:rsidRDefault="00670C78" w:rsidP="008B20D9"/>
        </w:tc>
        <w:tc>
          <w:tcPr>
            <w:tcW w:w="2009" w:type="dxa"/>
            <w:noWrap/>
            <w:hideMark/>
          </w:tcPr>
          <w:p w:rsidR="00670C78" w:rsidRPr="00AE3535" w:rsidRDefault="00670C78" w:rsidP="008B20D9">
            <w:r w:rsidRPr="00AE3535">
              <w:t>tjedno/godišnje</w:t>
            </w:r>
          </w:p>
        </w:tc>
        <w:tc>
          <w:tcPr>
            <w:tcW w:w="2805" w:type="dxa"/>
            <w:vMerge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1. Hrvatski jezik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2805" w:type="dxa"/>
            <w:hideMark/>
          </w:tcPr>
          <w:p w:rsidR="00670C78" w:rsidRPr="00AE3535" w:rsidRDefault="00670C78" w:rsidP="008B20D9">
            <w:r w:rsidRPr="00AE3535">
              <w:t>I</w:t>
            </w:r>
            <w:r w:rsidR="00D41E7A">
              <w:t>.</w:t>
            </w:r>
            <w:r w:rsidRPr="00AE3535">
              <w:t xml:space="preserve"> K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2. Likovna kultura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05" w:type="dxa"/>
            <w:hideMark/>
          </w:tcPr>
          <w:p w:rsidR="00670C78" w:rsidRPr="00AE3535" w:rsidRDefault="00670C78" w:rsidP="008B20D9">
            <w:r w:rsidRPr="00AE3535">
              <w:t>T</w:t>
            </w:r>
            <w:r w:rsidR="00D41E7A">
              <w:t>.</w:t>
            </w:r>
            <w:r w:rsidRPr="00AE3535">
              <w:t xml:space="preserve"> P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3. Glazbena kultura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2805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B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4. Matematika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05" w:type="dxa"/>
            <w:hideMark/>
          </w:tcPr>
          <w:p w:rsidR="00670C78" w:rsidRPr="00AE3535" w:rsidRDefault="00D41E7A" w:rsidP="008B20D9">
            <w:r w:rsidRPr="00AE3535">
              <w:t>I</w:t>
            </w:r>
            <w:r>
              <w:t>.</w:t>
            </w:r>
            <w:r w:rsidRPr="00AE3535">
              <w:t xml:space="preserve"> K</w:t>
            </w:r>
            <w:r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5. Tehnička kultura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5/175</w:t>
            </w:r>
          </w:p>
        </w:tc>
        <w:tc>
          <w:tcPr>
            <w:tcW w:w="2805" w:type="dxa"/>
            <w:hideMark/>
          </w:tcPr>
          <w:p w:rsidR="00670C78" w:rsidRPr="00AE3535" w:rsidRDefault="00670C78" w:rsidP="008B20D9">
            <w:r w:rsidRPr="00AE3535">
              <w:t>T</w:t>
            </w:r>
            <w:r w:rsidR="00D41E7A">
              <w:t>.</w:t>
            </w:r>
            <w:r w:rsidRPr="00AE3535">
              <w:t xml:space="preserve"> Z</w:t>
            </w:r>
            <w:r w:rsidR="00D41E7A">
              <w:t>.</w:t>
            </w:r>
            <w:r w:rsidRPr="00AE3535">
              <w:t xml:space="preserve"> M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6. Tjelesna i zdravstvena kultura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05" w:type="dxa"/>
            <w:hideMark/>
          </w:tcPr>
          <w:p w:rsidR="00670C78" w:rsidRPr="00AE3535" w:rsidRDefault="00670C78" w:rsidP="008B20D9">
            <w:r w:rsidRPr="00AE3535">
              <w:t>J</w:t>
            </w:r>
            <w:r w:rsidR="00D41E7A">
              <w:t>.</w:t>
            </w:r>
            <w:r w:rsidRPr="00AE3535">
              <w:t xml:space="preserve"> Š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7. Priroda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05" w:type="dxa"/>
            <w:hideMark/>
          </w:tcPr>
          <w:p w:rsidR="00670C78" w:rsidRPr="00AE3535" w:rsidRDefault="00D41E7A" w:rsidP="008B20D9">
            <w:r w:rsidRPr="00AE3535">
              <w:t>I</w:t>
            </w:r>
            <w:r>
              <w:t>.</w:t>
            </w:r>
            <w:r w:rsidRPr="00AE3535">
              <w:t xml:space="preserve"> K</w:t>
            </w:r>
            <w:r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8. Društvo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05" w:type="dxa"/>
            <w:hideMark/>
          </w:tcPr>
          <w:p w:rsidR="00670C78" w:rsidRPr="00AE3535" w:rsidRDefault="00D41E7A" w:rsidP="008B20D9">
            <w:r w:rsidRPr="00AE3535">
              <w:t>I</w:t>
            </w:r>
            <w:r>
              <w:t>.</w:t>
            </w:r>
            <w:r w:rsidRPr="00AE3535">
              <w:t xml:space="preserve"> K</w:t>
            </w:r>
            <w:r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lastRenderedPageBreak/>
              <w:t xml:space="preserve">9. Vjeronauk - </w:t>
            </w:r>
            <w:r>
              <w:t>k</w:t>
            </w:r>
            <w:r w:rsidRPr="00AE3535">
              <w:t>atolički (izborni)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05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J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10. Sat razrednika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2805" w:type="dxa"/>
            <w:hideMark/>
          </w:tcPr>
          <w:p w:rsidR="00670C78" w:rsidRPr="00AE3535" w:rsidRDefault="00D41E7A" w:rsidP="008B20D9">
            <w:r w:rsidRPr="00AE3535">
              <w:t>I</w:t>
            </w:r>
            <w:r>
              <w:t>.</w:t>
            </w:r>
            <w:r w:rsidRPr="00AE3535">
              <w:t xml:space="preserve"> K</w:t>
            </w:r>
            <w:r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11. Posebni pedagoški i defektološki postupci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05" w:type="dxa"/>
            <w:hideMark/>
          </w:tcPr>
          <w:p w:rsidR="00670C78" w:rsidRPr="00AE3535" w:rsidRDefault="00D41E7A" w:rsidP="008B20D9">
            <w:r w:rsidRPr="00AE3535">
              <w:t>I</w:t>
            </w:r>
            <w:r>
              <w:t>.</w:t>
            </w:r>
            <w:r w:rsidRPr="00AE3535">
              <w:t xml:space="preserve"> K</w:t>
            </w:r>
            <w:r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12. Matematika (dopunska nastava)</w:t>
            </w:r>
          </w:p>
        </w:tc>
        <w:tc>
          <w:tcPr>
            <w:tcW w:w="2009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2805" w:type="dxa"/>
            <w:hideMark/>
          </w:tcPr>
          <w:p w:rsidR="00670C78" w:rsidRPr="00AE3535" w:rsidRDefault="00D41E7A" w:rsidP="008B20D9">
            <w:r w:rsidRPr="00AE3535">
              <w:t>I</w:t>
            </w:r>
            <w:r>
              <w:t>.</w:t>
            </w:r>
            <w:r w:rsidRPr="00AE3535">
              <w:t xml:space="preserve"> K</w:t>
            </w:r>
            <w:r>
              <w:t>.</w:t>
            </w:r>
          </w:p>
        </w:tc>
      </w:tr>
    </w:tbl>
    <w:p w:rsidR="00670C78" w:rsidRPr="00AE3535" w:rsidRDefault="00670C78" w:rsidP="00670C7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830"/>
      </w:tblGrid>
      <w:tr w:rsidR="00670C78" w:rsidRPr="00AE3535" w:rsidTr="008B20D9">
        <w:trPr>
          <w:trHeight w:val="288"/>
        </w:trPr>
        <w:tc>
          <w:tcPr>
            <w:tcW w:w="9062" w:type="dxa"/>
            <w:gridSpan w:val="3"/>
            <w:shd w:val="clear" w:color="auto" w:fill="F7CAAC" w:themeFill="accent2" w:themeFillTint="66"/>
            <w:noWrap/>
            <w:hideMark/>
          </w:tcPr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ODGOJNO OBRAZOVNA SKUPINA: OOS1 (11-14)</w:t>
            </w:r>
          </w:p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PROGRAM: Posebni programi za stjecanje kompetencija u aktivnostima svakodnevnoga života i rada uz individualizirane postupke</w:t>
            </w:r>
          </w:p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RAZREDNICA: M</w:t>
            </w:r>
            <w:r w:rsidR="00D41E7A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N</w:t>
            </w:r>
            <w:r w:rsidR="00D41E7A">
              <w:rPr>
                <w:b/>
                <w:bCs/>
              </w:rPr>
              <w:t>.</w:t>
            </w:r>
          </w:p>
          <w:p w:rsidR="00670C78" w:rsidRPr="00AE3535" w:rsidRDefault="00670C78" w:rsidP="008B20D9"/>
        </w:tc>
      </w:tr>
      <w:tr w:rsidR="00670C78" w:rsidRPr="00AE3535" w:rsidTr="008B20D9">
        <w:trPr>
          <w:trHeight w:val="300"/>
        </w:trPr>
        <w:tc>
          <w:tcPr>
            <w:tcW w:w="4248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Nastavni predmet</w:t>
            </w:r>
          </w:p>
        </w:tc>
        <w:tc>
          <w:tcPr>
            <w:tcW w:w="1984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Sati</w:t>
            </w:r>
          </w:p>
        </w:tc>
        <w:tc>
          <w:tcPr>
            <w:tcW w:w="2830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 nastavnika</w:t>
            </w:r>
          </w:p>
        </w:tc>
      </w:tr>
      <w:tr w:rsidR="00670C78" w:rsidRPr="00AE3535" w:rsidTr="008B20D9">
        <w:trPr>
          <w:trHeight w:val="300"/>
        </w:trPr>
        <w:tc>
          <w:tcPr>
            <w:tcW w:w="4248" w:type="dxa"/>
            <w:vMerge/>
            <w:hideMark/>
          </w:tcPr>
          <w:p w:rsidR="00670C78" w:rsidRPr="00AE3535" w:rsidRDefault="00670C78" w:rsidP="008B20D9"/>
        </w:tc>
        <w:tc>
          <w:tcPr>
            <w:tcW w:w="1984" w:type="dxa"/>
            <w:noWrap/>
            <w:hideMark/>
          </w:tcPr>
          <w:p w:rsidR="00670C78" w:rsidRPr="00AE3535" w:rsidRDefault="00670C78" w:rsidP="008B20D9">
            <w:r w:rsidRPr="00AE3535">
              <w:t>tjedno/godišnje</w:t>
            </w:r>
          </w:p>
        </w:tc>
        <w:tc>
          <w:tcPr>
            <w:tcW w:w="2830" w:type="dxa"/>
            <w:vMerge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1. Komunikacija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N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2. Upoznavanje škole i radne okoline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2830" w:type="dxa"/>
            <w:hideMark/>
          </w:tcPr>
          <w:p w:rsidR="00670C78" w:rsidRPr="00AE3535" w:rsidRDefault="00D41E7A" w:rsidP="008B20D9">
            <w:r w:rsidRPr="00AE3535">
              <w:t>M</w:t>
            </w:r>
            <w:r>
              <w:t>.</w:t>
            </w:r>
            <w:r w:rsidRPr="00AE3535">
              <w:t xml:space="preserve"> N</w:t>
            </w:r>
            <w:r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3. Briga o sebi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30" w:type="dxa"/>
            <w:hideMark/>
          </w:tcPr>
          <w:p w:rsidR="00670C78" w:rsidRPr="00AE3535" w:rsidRDefault="00D41E7A" w:rsidP="008B20D9">
            <w:r w:rsidRPr="00AE3535">
              <w:t>M</w:t>
            </w:r>
            <w:r>
              <w:t>.</w:t>
            </w:r>
            <w:r w:rsidRPr="00AE3535">
              <w:t xml:space="preserve"> N</w:t>
            </w:r>
            <w:r>
              <w:t>.</w:t>
            </w:r>
          </w:p>
        </w:tc>
      </w:tr>
      <w:tr w:rsidR="00670C78" w:rsidRPr="00AE3535" w:rsidTr="008B20D9">
        <w:trPr>
          <w:trHeight w:val="358"/>
        </w:trPr>
        <w:tc>
          <w:tcPr>
            <w:tcW w:w="4248" w:type="dxa"/>
            <w:vMerge w:val="restart"/>
            <w:hideMark/>
          </w:tcPr>
          <w:p w:rsidR="00670C78" w:rsidRPr="00AE3535" w:rsidRDefault="00670C78" w:rsidP="008B20D9">
            <w:r w:rsidRPr="00AE3535">
              <w:t>4. Razvoj kreativnosti (likovne i glazbene)</w:t>
            </w:r>
          </w:p>
        </w:tc>
        <w:tc>
          <w:tcPr>
            <w:tcW w:w="1984" w:type="dxa"/>
            <w:vMerge w:val="restart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0" w:type="dxa"/>
            <w:hideMark/>
          </w:tcPr>
          <w:p w:rsidR="00670C78" w:rsidRPr="00AE3535" w:rsidRDefault="00D41E7A" w:rsidP="008B20D9">
            <w:r w:rsidRPr="00AE3535">
              <w:t>M</w:t>
            </w:r>
            <w:r>
              <w:t>.</w:t>
            </w:r>
            <w:r w:rsidRPr="00AE3535">
              <w:t xml:space="preserve"> N</w:t>
            </w:r>
            <w:r>
              <w:t>.</w:t>
            </w:r>
          </w:p>
        </w:tc>
      </w:tr>
      <w:tr w:rsidR="00670C78" w:rsidRPr="00AE3535" w:rsidTr="008B20D9">
        <w:trPr>
          <w:trHeight w:val="264"/>
        </w:trPr>
        <w:tc>
          <w:tcPr>
            <w:tcW w:w="4248" w:type="dxa"/>
            <w:vMerge/>
            <w:hideMark/>
          </w:tcPr>
          <w:p w:rsidR="00670C78" w:rsidRPr="00AE3535" w:rsidRDefault="00670C78" w:rsidP="008B20D9"/>
        </w:tc>
        <w:tc>
          <w:tcPr>
            <w:tcW w:w="1984" w:type="dxa"/>
            <w:vMerge/>
            <w:hideMark/>
          </w:tcPr>
          <w:p w:rsidR="00670C78" w:rsidRPr="00AE3535" w:rsidRDefault="00670C78" w:rsidP="008B20D9"/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B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5. Radni odgoj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6/210</w:t>
            </w:r>
          </w:p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L</w:t>
            </w:r>
            <w:r w:rsidR="00D41E7A">
              <w:t>.</w:t>
            </w:r>
            <w:r w:rsidRPr="00AE3535">
              <w:t xml:space="preserve"> B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6. Tjelesna i zdravstvena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4/140</w:t>
            </w:r>
          </w:p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J</w:t>
            </w:r>
            <w:r w:rsidR="00D41E7A">
              <w:t>.</w:t>
            </w:r>
            <w:r w:rsidRPr="00AE3535">
              <w:t xml:space="preserve"> Š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7. Socijalizacija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L</w:t>
            </w:r>
            <w:r w:rsidR="00D41E7A">
              <w:t>.</w:t>
            </w:r>
            <w:r w:rsidRPr="00AE3535">
              <w:t xml:space="preserve"> B</w:t>
            </w:r>
            <w:r w:rsidR="00D41E7A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 xml:space="preserve">8. Vjeronauk - </w:t>
            </w:r>
            <w:r>
              <w:t>k</w:t>
            </w:r>
            <w:r w:rsidRPr="00AE3535">
              <w:t>atolički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M</w:t>
            </w:r>
            <w:r w:rsidR="00D41E7A">
              <w:t>.</w:t>
            </w:r>
            <w:r w:rsidRPr="00AE3535">
              <w:t xml:space="preserve"> J</w:t>
            </w:r>
            <w:r w:rsidR="00D41E7A">
              <w:t>.</w:t>
            </w:r>
          </w:p>
        </w:tc>
      </w:tr>
    </w:tbl>
    <w:p w:rsidR="00670C78" w:rsidRPr="00AE3535" w:rsidRDefault="00670C78" w:rsidP="00670C78"/>
    <w:p w:rsidR="00670C78" w:rsidRPr="00AE3535" w:rsidRDefault="00670C78" w:rsidP="00670C7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830"/>
      </w:tblGrid>
      <w:tr w:rsidR="00670C78" w:rsidRPr="00AE3535" w:rsidTr="008B20D9">
        <w:trPr>
          <w:trHeight w:val="288"/>
        </w:trPr>
        <w:tc>
          <w:tcPr>
            <w:tcW w:w="9062" w:type="dxa"/>
            <w:gridSpan w:val="3"/>
            <w:shd w:val="clear" w:color="auto" w:fill="F7CAAC" w:themeFill="accent2" w:themeFillTint="66"/>
            <w:noWrap/>
            <w:hideMark/>
          </w:tcPr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ODGOJNO OBRAZOVNA SKUPINA: OOS2 (17-21)</w:t>
            </w:r>
          </w:p>
          <w:p w:rsidR="00670C78" w:rsidRPr="00AE3535" w:rsidRDefault="00670C78" w:rsidP="008B20D9">
            <w:pPr>
              <w:spacing w:line="276" w:lineRule="auto"/>
              <w:rPr>
                <w:b/>
                <w:bCs/>
              </w:rPr>
            </w:pPr>
            <w:r w:rsidRPr="00AE3535">
              <w:rPr>
                <w:b/>
                <w:bCs/>
              </w:rPr>
              <w:t>PROGRAM: Posebni programi za stjecanje kompetencija u aktivnostima svakodnevnoga života i rada uz individualizirane postupke</w:t>
            </w:r>
          </w:p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RAZREDNICA: I</w:t>
            </w:r>
            <w:r w:rsidR="00D41E7A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K</w:t>
            </w:r>
            <w:r w:rsidR="00D41E7A">
              <w:rPr>
                <w:b/>
                <w:bCs/>
              </w:rPr>
              <w:t>.</w:t>
            </w:r>
            <w:r w:rsidRPr="00AE3535">
              <w:rPr>
                <w:b/>
                <w:bCs/>
              </w:rPr>
              <w:t xml:space="preserve"> </w:t>
            </w:r>
          </w:p>
          <w:p w:rsidR="00670C78" w:rsidRPr="00AE3535" w:rsidRDefault="00670C78" w:rsidP="008B20D9">
            <w:pPr>
              <w:rPr>
                <w:b/>
                <w:bCs/>
              </w:rPr>
            </w:pPr>
          </w:p>
          <w:p w:rsidR="00670C78" w:rsidRPr="00AE3535" w:rsidRDefault="00670C78" w:rsidP="008B20D9"/>
        </w:tc>
      </w:tr>
      <w:tr w:rsidR="00670C78" w:rsidRPr="00AE3535" w:rsidTr="008B20D9">
        <w:trPr>
          <w:trHeight w:val="300"/>
        </w:trPr>
        <w:tc>
          <w:tcPr>
            <w:tcW w:w="4248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Nastavni predmet</w:t>
            </w:r>
          </w:p>
        </w:tc>
        <w:tc>
          <w:tcPr>
            <w:tcW w:w="1984" w:type="dxa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Sati</w:t>
            </w:r>
          </w:p>
        </w:tc>
        <w:tc>
          <w:tcPr>
            <w:tcW w:w="2830" w:type="dxa"/>
            <w:vMerge w:val="restart"/>
            <w:noWrap/>
            <w:hideMark/>
          </w:tcPr>
          <w:p w:rsidR="00670C78" w:rsidRPr="00AE3535" w:rsidRDefault="00670C78" w:rsidP="008B20D9">
            <w:pPr>
              <w:rPr>
                <w:b/>
                <w:bCs/>
              </w:rPr>
            </w:pPr>
            <w:r w:rsidRPr="00AE3535">
              <w:rPr>
                <w:b/>
                <w:bCs/>
              </w:rPr>
              <w:t>Ime i prezime nastavnika</w:t>
            </w:r>
          </w:p>
        </w:tc>
      </w:tr>
      <w:tr w:rsidR="00670C78" w:rsidRPr="00AE3535" w:rsidTr="008B20D9">
        <w:trPr>
          <w:trHeight w:val="300"/>
        </w:trPr>
        <w:tc>
          <w:tcPr>
            <w:tcW w:w="4248" w:type="dxa"/>
            <w:vMerge/>
            <w:hideMark/>
          </w:tcPr>
          <w:p w:rsidR="00670C78" w:rsidRPr="00AE3535" w:rsidRDefault="00670C78" w:rsidP="008B20D9"/>
        </w:tc>
        <w:tc>
          <w:tcPr>
            <w:tcW w:w="1984" w:type="dxa"/>
            <w:noWrap/>
            <w:hideMark/>
          </w:tcPr>
          <w:p w:rsidR="00670C78" w:rsidRPr="00AE3535" w:rsidRDefault="00670C78" w:rsidP="008B20D9">
            <w:r w:rsidRPr="00AE3535">
              <w:t>tjedno/godišnje</w:t>
            </w:r>
          </w:p>
        </w:tc>
        <w:tc>
          <w:tcPr>
            <w:tcW w:w="2830" w:type="dxa"/>
            <w:vMerge/>
            <w:hideMark/>
          </w:tcPr>
          <w:p w:rsidR="00670C78" w:rsidRPr="00AE3535" w:rsidRDefault="00670C78" w:rsidP="008B20D9"/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1. Komunikacija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30" w:type="dxa"/>
            <w:hideMark/>
          </w:tcPr>
          <w:p w:rsidR="00670C78" w:rsidRPr="00AE3535" w:rsidRDefault="00D41E7A" w:rsidP="00D41E7A">
            <w:r>
              <w:t>I. K.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2. Upoznavanje škole i radne okoline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30" w:type="dxa"/>
            <w:hideMark/>
          </w:tcPr>
          <w:p w:rsidR="00670C78" w:rsidRPr="00AE3535" w:rsidRDefault="00D41E7A" w:rsidP="008B20D9">
            <w:r>
              <w:t>I. K.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lastRenderedPageBreak/>
              <w:t>3. Socijalizacija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1/35</w:t>
            </w:r>
          </w:p>
        </w:tc>
        <w:tc>
          <w:tcPr>
            <w:tcW w:w="2830" w:type="dxa"/>
            <w:hideMark/>
          </w:tcPr>
          <w:p w:rsidR="00670C78" w:rsidRPr="00AE3535" w:rsidRDefault="00D41E7A" w:rsidP="008B20D9">
            <w:r>
              <w:t>I. K.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4. Briga o sebi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0" w:type="dxa"/>
            <w:hideMark/>
          </w:tcPr>
          <w:p w:rsidR="00670C78" w:rsidRPr="00AE3535" w:rsidRDefault="000C1492" w:rsidP="008B20D9">
            <w:r>
              <w:t>I. K.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>5. Tjelesna i zdravstvena kultura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J</w:t>
            </w:r>
            <w:r w:rsidR="000C1492">
              <w:t>.</w:t>
            </w:r>
            <w:r w:rsidRPr="00AE3535">
              <w:t xml:space="preserve"> Š</w:t>
            </w:r>
            <w:r w:rsidR="000C149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hideMark/>
          </w:tcPr>
          <w:p w:rsidR="00670C78" w:rsidRPr="00AE3535" w:rsidRDefault="00670C78" w:rsidP="008B20D9">
            <w:r w:rsidRPr="00AE3535">
              <w:t xml:space="preserve">6. Vjeronauk - </w:t>
            </w:r>
            <w:r>
              <w:t>k</w:t>
            </w:r>
            <w:r w:rsidRPr="00AE3535">
              <w:t>atolički (izborni)</w:t>
            </w:r>
          </w:p>
        </w:tc>
        <w:tc>
          <w:tcPr>
            <w:tcW w:w="1984" w:type="dxa"/>
            <w:hideMark/>
          </w:tcPr>
          <w:p w:rsidR="00670C78" w:rsidRPr="00AE3535" w:rsidRDefault="00670C78" w:rsidP="008B20D9">
            <w:r w:rsidRPr="00AE3535">
              <w:t>2/70</w:t>
            </w:r>
          </w:p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M</w:t>
            </w:r>
            <w:r w:rsidR="000C1492">
              <w:t>.</w:t>
            </w:r>
            <w:r w:rsidRPr="00AE3535">
              <w:t xml:space="preserve"> J</w:t>
            </w:r>
            <w:r w:rsidR="000C149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vMerge w:val="restart"/>
            <w:hideMark/>
          </w:tcPr>
          <w:p w:rsidR="00670C78" w:rsidRPr="00AE3535" w:rsidRDefault="00670C78" w:rsidP="008B20D9">
            <w:r w:rsidRPr="00AE3535">
              <w:t>7. Izobrazba u obavljanju poslova</w:t>
            </w:r>
          </w:p>
        </w:tc>
        <w:tc>
          <w:tcPr>
            <w:tcW w:w="1984" w:type="dxa"/>
            <w:vMerge w:val="restart"/>
            <w:hideMark/>
          </w:tcPr>
          <w:p w:rsidR="00670C78" w:rsidRPr="00AE3535" w:rsidRDefault="00670C78" w:rsidP="008B20D9">
            <w:r w:rsidRPr="00AE3535">
              <w:t>12/420</w:t>
            </w:r>
          </w:p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T</w:t>
            </w:r>
            <w:r w:rsidR="000C1492">
              <w:t>.</w:t>
            </w:r>
            <w:r w:rsidRPr="00AE3535">
              <w:t xml:space="preserve"> Z</w:t>
            </w:r>
            <w:r w:rsidR="000C1492">
              <w:t>.</w:t>
            </w:r>
            <w:r w:rsidRPr="00AE3535">
              <w:t xml:space="preserve"> M</w:t>
            </w:r>
            <w:r w:rsidR="000C149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vMerge/>
            <w:hideMark/>
          </w:tcPr>
          <w:p w:rsidR="00670C78" w:rsidRPr="00AE3535" w:rsidRDefault="00670C78" w:rsidP="008B20D9"/>
        </w:tc>
        <w:tc>
          <w:tcPr>
            <w:tcW w:w="1984" w:type="dxa"/>
            <w:vMerge/>
            <w:hideMark/>
          </w:tcPr>
          <w:p w:rsidR="00670C78" w:rsidRPr="00AE3535" w:rsidRDefault="00670C78" w:rsidP="008B20D9"/>
        </w:tc>
        <w:tc>
          <w:tcPr>
            <w:tcW w:w="2830" w:type="dxa"/>
            <w:hideMark/>
          </w:tcPr>
          <w:p w:rsidR="00670C78" w:rsidRPr="00AE3535" w:rsidRDefault="000C1492" w:rsidP="008B20D9">
            <w:r>
              <w:t>I. K.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vMerge w:val="restart"/>
            <w:hideMark/>
          </w:tcPr>
          <w:p w:rsidR="00670C78" w:rsidRPr="00AE3535" w:rsidRDefault="00670C78" w:rsidP="008B20D9">
            <w:r w:rsidRPr="00AE3535">
              <w:t>8. Organizirano provođenje slobodnog vremena</w:t>
            </w:r>
          </w:p>
        </w:tc>
        <w:tc>
          <w:tcPr>
            <w:tcW w:w="1984" w:type="dxa"/>
            <w:vMerge w:val="restart"/>
            <w:hideMark/>
          </w:tcPr>
          <w:p w:rsidR="00670C78" w:rsidRPr="00AE3535" w:rsidRDefault="00670C78" w:rsidP="008B20D9">
            <w:r w:rsidRPr="00AE3535">
              <w:t>3/105</w:t>
            </w:r>
          </w:p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T</w:t>
            </w:r>
            <w:r w:rsidR="000C1492">
              <w:t>.</w:t>
            </w:r>
            <w:r w:rsidRPr="00AE3535">
              <w:t xml:space="preserve"> P</w:t>
            </w:r>
            <w:r w:rsidR="000C1492">
              <w:t>.</w:t>
            </w:r>
          </w:p>
        </w:tc>
      </w:tr>
      <w:tr w:rsidR="00670C78" w:rsidRPr="00AE3535" w:rsidTr="008B20D9">
        <w:trPr>
          <w:trHeight w:val="600"/>
        </w:trPr>
        <w:tc>
          <w:tcPr>
            <w:tcW w:w="4248" w:type="dxa"/>
            <w:vMerge/>
            <w:hideMark/>
          </w:tcPr>
          <w:p w:rsidR="00670C78" w:rsidRPr="00AE3535" w:rsidRDefault="00670C78" w:rsidP="008B20D9"/>
        </w:tc>
        <w:tc>
          <w:tcPr>
            <w:tcW w:w="1984" w:type="dxa"/>
            <w:vMerge/>
            <w:hideMark/>
          </w:tcPr>
          <w:p w:rsidR="00670C78" w:rsidRPr="00AE3535" w:rsidRDefault="00670C78" w:rsidP="008B20D9"/>
        </w:tc>
        <w:tc>
          <w:tcPr>
            <w:tcW w:w="2830" w:type="dxa"/>
            <w:hideMark/>
          </w:tcPr>
          <w:p w:rsidR="00670C78" w:rsidRPr="00AE3535" w:rsidRDefault="00670C78" w:rsidP="008B20D9">
            <w:r w:rsidRPr="00AE3535">
              <w:t>M</w:t>
            </w:r>
            <w:r w:rsidR="000C1492">
              <w:t>.</w:t>
            </w:r>
            <w:r w:rsidRPr="00AE3535">
              <w:t xml:space="preserve"> B</w:t>
            </w:r>
            <w:r w:rsidR="000C1492">
              <w:t>.</w:t>
            </w:r>
          </w:p>
        </w:tc>
      </w:tr>
    </w:tbl>
    <w:p w:rsidR="00670C78" w:rsidRDefault="00670C78" w:rsidP="00670C78"/>
    <w:p w:rsidR="00670C78" w:rsidRDefault="00670C78" w:rsidP="00670C78"/>
    <w:p w:rsidR="00670C78" w:rsidRDefault="00670C78" w:rsidP="00670C78"/>
    <w:p w:rsidR="00670C78" w:rsidRDefault="00670C78" w:rsidP="00670C78"/>
    <w:p w:rsidR="00670C78" w:rsidRDefault="00670C78" w:rsidP="00670C78">
      <w:pPr>
        <w:rPr>
          <w:b/>
          <w:bCs/>
        </w:rPr>
      </w:pPr>
      <w:r>
        <w:rPr>
          <w:b/>
          <w:bCs/>
        </w:rPr>
        <w:t xml:space="preserve">Raspored sati po razredima </w:t>
      </w:r>
    </w:p>
    <w:p w:rsidR="00670C78" w:rsidRDefault="00670C78" w:rsidP="00670C78">
      <w:pPr>
        <w:rPr>
          <w:b/>
          <w:bCs/>
        </w:rPr>
      </w:pPr>
      <w:r>
        <w:rPr>
          <w:b/>
          <w:bCs/>
        </w:rPr>
        <w:t>1.B razred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562"/>
        <w:gridCol w:w="1834"/>
        <w:gridCol w:w="1611"/>
        <w:gridCol w:w="1533"/>
        <w:gridCol w:w="1598"/>
        <w:gridCol w:w="1924"/>
      </w:tblGrid>
      <w:tr w:rsidR="00670C78" w:rsidRPr="00B53632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Sat</w:t>
            </w:r>
          </w:p>
        </w:tc>
        <w:tc>
          <w:tcPr>
            <w:tcW w:w="1834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ponedjeljak</w:t>
            </w:r>
          </w:p>
        </w:tc>
        <w:tc>
          <w:tcPr>
            <w:tcW w:w="1611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utorak</w:t>
            </w:r>
          </w:p>
        </w:tc>
        <w:tc>
          <w:tcPr>
            <w:tcW w:w="1533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srijeda</w:t>
            </w:r>
          </w:p>
        </w:tc>
        <w:tc>
          <w:tcPr>
            <w:tcW w:w="1598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četvrtak</w:t>
            </w:r>
          </w:p>
        </w:tc>
        <w:tc>
          <w:tcPr>
            <w:tcW w:w="1924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petak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0</w:t>
            </w:r>
          </w:p>
        </w:tc>
        <w:tc>
          <w:tcPr>
            <w:tcW w:w="183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1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8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B53632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1</w:t>
            </w:r>
          </w:p>
        </w:tc>
        <w:tc>
          <w:tcPr>
            <w:tcW w:w="183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Likovna kultura</w:t>
            </w:r>
          </w:p>
        </w:tc>
        <w:tc>
          <w:tcPr>
            <w:tcW w:w="1611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53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Priroda i društvo</w:t>
            </w:r>
          </w:p>
        </w:tc>
        <w:tc>
          <w:tcPr>
            <w:tcW w:w="1598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Glazbena kultura</w:t>
            </w:r>
          </w:p>
        </w:tc>
        <w:tc>
          <w:tcPr>
            <w:tcW w:w="192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2</w:t>
            </w:r>
          </w:p>
        </w:tc>
        <w:tc>
          <w:tcPr>
            <w:tcW w:w="183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Likovna kultura</w:t>
            </w:r>
          </w:p>
        </w:tc>
        <w:tc>
          <w:tcPr>
            <w:tcW w:w="1611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Priroda i društvo</w:t>
            </w:r>
          </w:p>
        </w:tc>
        <w:tc>
          <w:tcPr>
            <w:tcW w:w="153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598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92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Hrvatski jezik</w:t>
            </w:r>
          </w:p>
        </w:tc>
      </w:tr>
      <w:tr w:rsidR="00670C78" w:rsidRPr="00B53632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3</w:t>
            </w:r>
          </w:p>
        </w:tc>
        <w:tc>
          <w:tcPr>
            <w:tcW w:w="183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Tjelesna i zdravstvena kultura</w:t>
            </w:r>
          </w:p>
        </w:tc>
        <w:tc>
          <w:tcPr>
            <w:tcW w:w="1611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53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598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92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Sat razrednika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4</w:t>
            </w:r>
          </w:p>
        </w:tc>
        <w:tc>
          <w:tcPr>
            <w:tcW w:w="183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Tjelesna i zdravstvena kultura</w:t>
            </w:r>
          </w:p>
        </w:tc>
        <w:tc>
          <w:tcPr>
            <w:tcW w:w="1611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Matematika (DOP)</w:t>
            </w:r>
          </w:p>
        </w:tc>
        <w:tc>
          <w:tcPr>
            <w:tcW w:w="153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Hrvatski jezik (DOP)</w:t>
            </w:r>
          </w:p>
        </w:tc>
        <w:tc>
          <w:tcPr>
            <w:tcW w:w="1598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Priroda i društvo</w:t>
            </w:r>
          </w:p>
        </w:tc>
        <w:tc>
          <w:tcPr>
            <w:tcW w:w="192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 xml:space="preserve">Vjeronauk - </w:t>
            </w:r>
            <w:r>
              <w:t>k</w:t>
            </w:r>
            <w:r w:rsidRPr="00B53632">
              <w:t>atolički (izborni)</w:t>
            </w:r>
            <w:r w:rsidRPr="00B53632">
              <w:br/>
              <w:t>Posebni pedagoški i defektološki postupci (dopunski rad)</w:t>
            </w:r>
          </w:p>
        </w:tc>
      </w:tr>
      <w:tr w:rsidR="00670C78" w:rsidRPr="00B53632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5</w:t>
            </w:r>
          </w:p>
        </w:tc>
        <w:tc>
          <w:tcPr>
            <w:tcW w:w="183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611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 xml:space="preserve">Vjeronauk - </w:t>
            </w:r>
            <w:r>
              <w:t>k</w:t>
            </w:r>
            <w:r w:rsidRPr="00B53632">
              <w:t>atolički (izborni)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6</w:t>
            </w:r>
          </w:p>
        </w:tc>
        <w:tc>
          <w:tcPr>
            <w:tcW w:w="183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611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8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E3A6D" w:rsidRDefault="004E3A6D" w:rsidP="00670C78">
      <w:pPr>
        <w:rPr>
          <w:b/>
          <w:bCs/>
        </w:rPr>
      </w:pPr>
    </w:p>
    <w:p w:rsidR="004E3A6D" w:rsidRDefault="004E3A6D" w:rsidP="00670C78">
      <w:pPr>
        <w:rPr>
          <w:b/>
          <w:bCs/>
        </w:rPr>
      </w:pPr>
    </w:p>
    <w:p w:rsidR="004E3A6D" w:rsidRDefault="004E3A6D" w:rsidP="00670C78">
      <w:pPr>
        <w:rPr>
          <w:b/>
          <w:bCs/>
        </w:rPr>
      </w:pPr>
    </w:p>
    <w:p w:rsidR="004E3A6D" w:rsidRDefault="004E3A6D" w:rsidP="00670C78">
      <w:pPr>
        <w:rPr>
          <w:b/>
          <w:bCs/>
        </w:rPr>
      </w:pPr>
    </w:p>
    <w:p w:rsidR="004E3A6D" w:rsidRDefault="004E3A6D" w:rsidP="00670C78">
      <w:pPr>
        <w:rPr>
          <w:b/>
          <w:bCs/>
        </w:rPr>
      </w:pPr>
    </w:p>
    <w:p w:rsidR="004E3A6D" w:rsidRDefault="004E3A6D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  <w:r>
        <w:rPr>
          <w:b/>
          <w:bCs/>
        </w:rPr>
        <w:t>2.A razred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562"/>
        <w:gridCol w:w="1901"/>
        <w:gridCol w:w="1417"/>
        <w:gridCol w:w="1906"/>
        <w:gridCol w:w="1843"/>
        <w:gridCol w:w="1433"/>
      </w:tblGrid>
      <w:tr w:rsidR="00670C78" w:rsidRPr="00B53632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Sat</w:t>
            </w:r>
          </w:p>
        </w:tc>
        <w:tc>
          <w:tcPr>
            <w:tcW w:w="1901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ponedjeljak</w:t>
            </w:r>
          </w:p>
        </w:tc>
        <w:tc>
          <w:tcPr>
            <w:tcW w:w="1417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utorak</w:t>
            </w:r>
          </w:p>
        </w:tc>
        <w:tc>
          <w:tcPr>
            <w:tcW w:w="1906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srijeda</w:t>
            </w:r>
          </w:p>
        </w:tc>
        <w:tc>
          <w:tcPr>
            <w:tcW w:w="1843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četvrtak</w:t>
            </w:r>
          </w:p>
        </w:tc>
        <w:tc>
          <w:tcPr>
            <w:tcW w:w="1433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petak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0</w:t>
            </w:r>
          </w:p>
        </w:tc>
        <w:tc>
          <w:tcPr>
            <w:tcW w:w="1901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6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B53632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1</w:t>
            </w:r>
          </w:p>
        </w:tc>
        <w:tc>
          <w:tcPr>
            <w:tcW w:w="1901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417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906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84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43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 xml:space="preserve">Vjeronauk - </w:t>
            </w:r>
            <w:r>
              <w:t>k</w:t>
            </w:r>
            <w:r w:rsidRPr="00B53632">
              <w:t>atolički (izborni)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2</w:t>
            </w:r>
          </w:p>
        </w:tc>
        <w:tc>
          <w:tcPr>
            <w:tcW w:w="1901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417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Matematika (DOP)</w:t>
            </w:r>
          </w:p>
        </w:tc>
        <w:tc>
          <w:tcPr>
            <w:tcW w:w="1906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Hrvatski jezik (DOP)</w:t>
            </w:r>
          </w:p>
        </w:tc>
        <w:tc>
          <w:tcPr>
            <w:tcW w:w="184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43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 xml:space="preserve">Vjeronauk - </w:t>
            </w:r>
            <w:r>
              <w:t>k</w:t>
            </w:r>
            <w:r w:rsidRPr="00B53632">
              <w:t>atolički (izborni)</w:t>
            </w:r>
          </w:p>
        </w:tc>
      </w:tr>
      <w:tr w:rsidR="00670C78" w:rsidRPr="00B53632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3</w:t>
            </w:r>
          </w:p>
        </w:tc>
        <w:tc>
          <w:tcPr>
            <w:tcW w:w="1901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Likovna kultura</w:t>
            </w:r>
          </w:p>
        </w:tc>
        <w:tc>
          <w:tcPr>
            <w:tcW w:w="1417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Priroda i društvo</w:t>
            </w:r>
          </w:p>
        </w:tc>
        <w:tc>
          <w:tcPr>
            <w:tcW w:w="1906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84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Tjelesna i zdravstvena kultura</w:t>
            </w:r>
          </w:p>
        </w:tc>
        <w:tc>
          <w:tcPr>
            <w:tcW w:w="143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4</w:t>
            </w:r>
          </w:p>
        </w:tc>
        <w:tc>
          <w:tcPr>
            <w:tcW w:w="1901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Posebni pedagoški i defektološki postupci</w:t>
            </w:r>
          </w:p>
        </w:tc>
        <w:tc>
          <w:tcPr>
            <w:tcW w:w="1417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906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Priroda i društvo</w:t>
            </w:r>
          </w:p>
        </w:tc>
        <w:tc>
          <w:tcPr>
            <w:tcW w:w="184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Tjelesna i zdravstvena kultura</w:t>
            </w:r>
          </w:p>
        </w:tc>
        <w:tc>
          <w:tcPr>
            <w:tcW w:w="143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Sat razrednika</w:t>
            </w:r>
          </w:p>
        </w:tc>
      </w:tr>
      <w:tr w:rsidR="00670C78" w:rsidRPr="00B53632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5</w:t>
            </w:r>
          </w:p>
        </w:tc>
        <w:tc>
          <w:tcPr>
            <w:tcW w:w="1901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Engleski jezik I</w:t>
            </w:r>
          </w:p>
        </w:tc>
        <w:tc>
          <w:tcPr>
            <w:tcW w:w="1906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Tjelesna i zdravstvena kultura</w:t>
            </w:r>
          </w:p>
        </w:tc>
        <w:tc>
          <w:tcPr>
            <w:tcW w:w="184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Glazbena kultura</w:t>
            </w:r>
          </w:p>
        </w:tc>
        <w:tc>
          <w:tcPr>
            <w:tcW w:w="143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6</w:t>
            </w:r>
          </w:p>
        </w:tc>
        <w:tc>
          <w:tcPr>
            <w:tcW w:w="1901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Engleski jezik I</w:t>
            </w:r>
          </w:p>
        </w:tc>
        <w:tc>
          <w:tcPr>
            <w:tcW w:w="1906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  <w:r>
        <w:rPr>
          <w:b/>
          <w:bCs/>
        </w:rPr>
        <w:t>2.B razred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562"/>
        <w:gridCol w:w="1472"/>
        <w:gridCol w:w="1514"/>
        <w:gridCol w:w="1853"/>
        <w:gridCol w:w="1607"/>
        <w:gridCol w:w="2054"/>
      </w:tblGrid>
      <w:tr w:rsidR="00670C78" w:rsidRPr="00B53632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Sat</w:t>
            </w:r>
          </w:p>
        </w:tc>
        <w:tc>
          <w:tcPr>
            <w:tcW w:w="1472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ponedjeljak</w:t>
            </w:r>
          </w:p>
        </w:tc>
        <w:tc>
          <w:tcPr>
            <w:tcW w:w="1514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utorak</w:t>
            </w:r>
          </w:p>
        </w:tc>
        <w:tc>
          <w:tcPr>
            <w:tcW w:w="1853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srijeda</w:t>
            </w:r>
          </w:p>
        </w:tc>
        <w:tc>
          <w:tcPr>
            <w:tcW w:w="1607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četvrtak</w:t>
            </w:r>
          </w:p>
        </w:tc>
        <w:tc>
          <w:tcPr>
            <w:tcW w:w="2054" w:type="dxa"/>
            <w:noWrap/>
            <w:hideMark/>
          </w:tcPr>
          <w:p w:rsidR="00670C78" w:rsidRPr="00B53632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petak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0</w:t>
            </w:r>
          </w:p>
        </w:tc>
        <w:tc>
          <w:tcPr>
            <w:tcW w:w="1472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B53632" w:rsidTr="008B20D9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1</w:t>
            </w:r>
          </w:p>
        </w:tc>
        <w:tc>
          <w:tcPr>
            <w:tcW w:w="1472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51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85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607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205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 xml:space="preserve">Posebni pedagoški i defektološki postupci </w:t>
            </w:r>
            <w:r w:rsidRPr="00B53632">
              <w:br/>
              <w:t xml:space="preserve">Vjeronauk - </w:t>
            </w:r>
            <w:r>
              <w:t>k</w:t>
            </w:r>
            <w:r w:rsidRPr="00B53632">
              <w:t>atolički (izborni)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2</w:t>
            </w:r>
          </w:p>
        </w:tc>
        <w:tc>
          <w:tcPr>
            <w:tcW w:w="1472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51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Matematika (DOP)</w:t>
            </w:r>
          </w:p>
        </w:tc>
        <w:tc>
          <w:tcPr>
            <w:tcW w:w="185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Hrvatski jezik (DOP)</w:t>
            </w:r>
          </w:p>
        </w:tc>
        <w:tc>
          <w:tcPr>
            <w:tcW w:w="1607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205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 xml:space="preserve">Vjeronauk - </w:t>
            </w:r>
            <w:r>
              <w:t>k</w:t>
            </w:r>
            <w:r w:rsidRPr="00B53632">
              <w:t>atolički (izborni)</w:t>
            </w:r>
            <w:r w:rsidRPr="00B53632">
              <w:br/>
              <w:t>Posebni pedagoški i defektološki postupci</w:t>
            </w:r>
          </w:p>
        </w:tc>
      </w:tr>
      <w:tr w:rsidR="00670C78" w:rsidRPr="00B53632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3</w:t>
            </w:r>
          </w:p>
        </w:tc>
        <w:tc>
          <w:tcPr>
            <w:tcW w:w="1472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Likovna kultura</w:t>
            </w:r>
          </w:p>
        </w:tc>
        <w:tc>
          <w:tcPr>
            <w:tcW w:w="151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Priroda i društvo</w:t>
            </w:r>
          </w:p>
        </w:tc>
        <w:tc>
          <w:tcPr>
            <w:tcW w:w="185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Matematika</w:t>
            </w:r>
          </w:p>
        </w:tc>
        <w:tc>
          <w:tcPr>
            <w:tcW w:w="1607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Tjelesna i zdravstvena kultura</w:t>
            </w:r>
          </w:p>
        </w:tc>
        <w:tc>
          <w:tcPr>
            <w:tcW w:w="205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4</w:t>
            </w:r>
          </w:p>
        </w:tc>
        <w:tc>
          <w:tcPr>
            <w:tcW w:w="1472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Likovna kultura</w:t>
            </w:r>
          </w:p>
        </w:tc>
        <w:tc>
          <w:tcPr>
            <w:tcW w:w="151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85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Priroda i društvo</w:t>
            </w:r>
          </w:p>
        </w:tc>
        <w:tc>
          <w:tcPr>
            <w:tcW w:w="1607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Tjelesna i zdravstvena kultura</w:t>
            </w:r>
          </w:p>
        </w:tc>
        <w:tc>
          <w:tcPr>
            <w:tcW w:w="205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Sat razrednika</w:t>
            </w:r>
          </w:p>
        </w:tc>
      </w:tr>
      <w:tr w:rsidR="00670C78" w:rsidRPr="00B53632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5</w:t>
            </w:r>
          </w:p>
        </w:tc>
        <w:tc>
          <w:tcPr>
            <w:tcW w:w="1472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Hrvatski jezik</w:t>
            </w:r>
          </w:p>
        </w:tc>
        <w:tc>
          <w:tcPr>
            <w:tcW w:w="1853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Posebni pedagoški i defektološki postupci</w:t>
            </w:r>
          </w:p>
        </w:tc>
        <w:tc>
          <w:tcPr>
            <w:tcW w:w="1607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632">
              <w:t>Glazbena kultura</w:t>
            </w:r>
          </w:p>
        </w:tc>
        <w:tc>
          <w:tcPr>
            <w:tcW w:w="2054" w:type="dxa"/>
            <w:hideMark/>
          </w:tcPr>
          <w:p w:rsidR="00670C78" w:rsidRPr="00B53632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C78" w:rsidRPr="00B53632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53632" w:rsidRDefault="00670C78" w:rsidP="008B20D9">
            <w:pPr>
              <w:rPr>
                <w:b w:val="0"/>
                <w:bCs w:val="0"/>
              </w:rPr>
            </w:pPr>
            <w:r w:rsidRPr="00B53632">
              <w:rPr>
                <w:b w:val="0"/>
                <w:bCs w:val="0"/>
              </w:rPr>
              <w:t>6</w:t>
            </w:r>
          </w:p>
        </w:tc>
        <w:tc>
          <w:tcPr>
            <w:tcW w:w="1472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632">
              <w:t>Priroda i društvo</w:t>
            </w:r>
          </w:p>
        </w:tc>
        <w:tc>
          <w:tcPr>
            <w:tcW w:w="1853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4" w:type="dxa"/>
            <w:hideMark/>
          </w:tcPr>
          <w:p w:rsidR="00670C78" w:rsidRPr="00B53632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0C78" w:rsidRDefault="00670C78" w:rsidP="00670C78">
      <w:pPr>
        <w:rPr>
          <w:b/>
          <w:bCs/>
        </w:rPr>
      </w:pPr>
    </w:p>
    <w:p w:rsidR="004E3A6D" w:rsidRDefault="004E3A6D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  <w:r>
        <w:rPr>
          <w:b/>
          <w:bCs/>
        </w:rPr>
        <w:t>3.B razred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696"/>
        <w:gridCol w:w="1567"/>
        <w:gridCol w:w="1740"/>
        <w:gridCol w:w="1787"/>
        <w:gridCol w:w="1922"/>
        <w:gridCol w:w="1350"/>
      </w:tblGrid>
      <w:tr w:rsidR="00670C78" w:rsidRPr="00B73007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noWrap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Sat</w:t>
            </w:r>
          </w:p>
        </w:tc>
        <w:tc>
          <w:tcPr>
            <w:tcW w:w="1567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ponedjeljak</w:t>
            </w:r>
          </w:p>
        </w:tc>
        <w:tc>
          <w:tcPr>
            <w:tcW w:w="1740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utorak</w:t>
            </w:r>
          </w:p>
        </w:tc>
        <w:tc>
          <w:tcPr>
            <w:tcW w:w="1787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srijeda</w:t>
            </w:r>
          </w:p>
        </w:tc>
        <w:tc>
          <w:tcPr>
            <w:tcW w:w="1922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četvrtak</w:t>
            </w:r>
          </w:p>
        </w:tc>
        <w:tc>
          <w:tcPr>
            <w:tcW w:w="1350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petak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0</w:t>
            </w:r>
          </w:p>
        </w:tc>
        <w:tc>
          <w:tcPr>
            <w:tcW w:w="1567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1</w:t>
            </w:r>
          </w:p>
        </w:tc>
        <w:tc>
          <w:tcPr>
            <w:tcW w:w="1567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Likovna kultura</w:t>
            </w:r>
          </w:p>
        </w:tc>
        <w:tc>
          <w:tcPr>
            <w:tcW w:w="174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787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Priroda i društvo</w:t>
            </w:r>
          </w:p>
        </w:tc>
        <w:tc>
          <w:tcPr>
            <w:tcW w:w="1922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Glazbena kultura</w:t>
            </w:r>
          </w:p>
        </w:tc>
        <w:tc>
          <w:tcPr>
            <w:tcW w:w="135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2</w:t>
            </w:r>
          </w:p>
        </w:tc>
        <w:tc>
          <w:tcPr>
            <w:tcW w:w="1567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Likovna kultura</w:t>
            </w:r>
          </w:p>
        </w:tc>
        <w:tc>
          <w:tcPr>
            <w:tcW w:w="174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Priroda i društvo</w:t>
            </w:r>
          </w:p>
        </w:tc>
        <w:tc>
          <w:tcPr>
            <w:tcW w:w="1787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92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3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Hrvatski jezik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3</w:t>
            </w:r>
          </w:p>
        </w:tc>
        <w:tc>
          <w:tcPr>
            <w:tcW w:w="1567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74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787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922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35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Sat razrednika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4</w:t>
            </w:r>
          </w:p>
        </w:tc>
        <w:tc>
          <w:tcPr>
            <w:tcW w:w="1567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74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 (DOP)</w:t>
            </w:r>
          </w:p>
        </w:tc>
        <w:tc>
          <w:tcPr>
            <w:tcW w:w="1787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Hrvatski jezik (DOP)</w:t>
            </w:r>
          </w:p>
        </w:tc>
        <w:tc>
          <w:tcPr>
            <w:tcW w:w="192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Priroda i društvo</w:t>
            </w:r>
          </w:p>
        </w:tc>
        <w:tc>
          <w:tcPr>
            <w:tcW w:w="13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 xml:space="preserve">Vjeronauk - </w:t>
            </w:r>
            <w:r>
              <w:t>k</w:t>
            </w:r>
            <w:r w:rsidRPr="00B73007">
              <w:t>atolički (izborni)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5</w:t>
            </w:r>
          </w:p>
        </w:tc>
        <w:tc>
          <w:tcPr>
            <w:tcW w:w="1567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74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Posebni pedagoški i defektološki postupci (dopunski rad)</w:t>
            </w:r>
          </w:p>
        </w:tc>
        <w:tc>
          <w:tcPr>
            <w:tcW w:w="1787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Posebni pedagoški i defektološki postupci (dopunski rad)</w:t>
            </w:r>
          </w:p>
        </w:tc>
        <w:tc>
          <w:tcPr>
            <w:tcW w:w="1922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Posebni pedagoški i defektološki postupci (dopunski rad)</w:t>
            </w:r>
          </w:p>
        </w:tc>
        <w:tc>
          <w:tcPr>
            <w:tcW w:w="135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 xml:space="preserve">Vjeronauk - </w:t>
            </w:r>
            <w:r>
              <w:t>k</w:t>
            </w:r>
            <w:r w:rsidRPr="00B73007">
              <w:t>atolički (izborni)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6</w:t>
            </w:r>
          </w:p>
        </w:tc>
        <w:tc>
          <w:tcPr>
            <w:tcW w:w="1567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74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0C78" w:rsidRDefault="00670C78" w:rsidP="00670C78">
      <w:pPr>
        <w:rPr>
          <w:b/>
          <w:bCs/>
        </w:rPr>
      </w:pPr>
      <w:r>
        <w:rPr>
          <w:b/>
          <w:bCs/>
        </w:rPr>
        <w:t xml:space="preserve">5.B razred 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562"/>
        <w:gridCol w:w="1495"/>
        <w:gridCol w:w="2109"/>
        <w:gridCol w:w="1609"/>
        <w:gridCol w:w="1623"/>
        <w:gridCol w:w="1664"/>
      </w:tblGrid>
      <w:tr w:rsidR="00670C78" w:rsidRPr="00B73007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Sat</w:t>
            </w:r>
          </w:p>
        </w:tc>
        <w:tc>
          <w:tcPr>
            <w:tcW w:w="1495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ponedjeljak</w:t>
            </w:r>
          </w:p>
        </w:tc>
        <w:tc>
          <w:tcPr>
            <w:tcW w:w="2109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utorak</w:t>
            </w:r>
          </w:p>
        </w:tc>
        <w:tc>
          <w:tcPr>
            <w:tcW w:w="1609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srijeda</w:t>
            </w:r>
          </w:p>
        </w:tc>
        <w:tc>
          <w:tcPr>
            <w:tcW w:w="1623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četvrtak</w:t>
            </w:r>
          </w:p>
        </w:tc>
        <w:tc>
          <w:tcPr>
            <w:tcW w:w="1664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petak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0</w:t>
            </w:r>
          </w:p>
        </w:tc>
        <w:tc>
          <w:tcPr>
            <w:tcW w:w="1495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3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1</w:t>
            </w:r>
          </w:p>
        </w:tc>
        <w:tc>
          <w:tcPr>
            <w:tcW w:w="1495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210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60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623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664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 (DOP)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2</w:t>
            </w:r>
          </w:p>
        </w:tc>
        <w:tc>
          <w:tcPr>
            <w:tcW w:w="1495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210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60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623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Priroda</w:t>
            </w:r>
          </w:p>
        </w:tc>
        <w:tc>
          <w:tcPr>
            <w:tcW w:w="166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 (DOP)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3</w:t>
            </w:r>
          </w:p>
        </w:tc>
        <w:tc>
          <w:tcPr>
            <w:tcW w:w="1495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Priroda</w:t>
            </w:r>
          </w:p>
        </w:tc>
        <w:tc>
          <w:tcPr>
            <w:tcW w:w="210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60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1623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Glazbena kultura</w:t>
            </w:r>
          </w:p>
        </w:tc>
        <w:tc>
          <w:tcPr>
            <w:tcW w:w="1664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Priroda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4</w:t>
            </w:r>
          </w:p>
        </w:tc>
        <w:tc>
          <w:tcPr>
            <w:tcW w:w="1495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210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 xml:space="preserve">Vjeronauk - </w:t>
            </w:r>
            <w:r>
              <w:t>k</w:t>
            </w:r>
            <w:r w:rsidRPr="00B73007">
              <w:t>atolički</w:t>
            </w:r>
          </w:p>
        </w:tc>
        <w:tc>
          <w:tcPr>
            <w:tcW w:w="160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1623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Glazbena kultura</w:t>
            </w:r>
          </w:p>
        </w:tc>
        <w:tc>
          <w:tcPr>
            <w:tcW w:w="166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5</w:t>
            </w:r>
          </w:p>
        </w:tc>
        <w:tc>
          <w:tcPr>
            <w:tcW w:w="1495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Likovna kultura</w:t>
            </w:r>
          </w:p>
        </w:tc>
        <w:tc>
          <w:tcPr>
            <w:tcW w:w="210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Engleski jezik I (izvannastavna aktivnost)</w:t>
            </w:r>
          </w:p>
        </w:tc>
        <w:tc>
          <w:tcPr>
            <w:tcW w:w="160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623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664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Sat razrednika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6</w:t>
            </w:r>
          </w:p>
        </w:tc>
        <w:tc>
          <w:tcPr>
            <w:tcW w:w="1495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Likovna kultura</w:t>
            </w:r>
          </w:p>
        </w:tc>
        <w:tc>
          <w:tcPr>
            <w:tcW w:w="210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Engleski jezik I (izvannastavna aktivnost)</w:t>
            </w:r>
          </w:p>
        </w:tc>
        <w:tc>
          <w:tcPr>
            <w:tcW w:w="160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Priroda</w:t>
            </w:r>
          </w:p>
        </w:tc>
        <w:tc>
          <w:tcPr>
            <w:tcW w:w="1623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 xml:space="preserve">Vjeronauk - </w:t>
            </w:r>
            <w:r>
              <w:t>k</w:t>
            </w:r>
            <w:r w:rsidRPr="00B73007">
              <w:t>atolički</w:t>
            </w:r>
          </w:p>
        </w:tc>
      </w:tr>
    </w:tbl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  <w:r>
        <w:rPr>
          <w:b/>
          <w:bCs/>
        </w:rPr>
        <w:t xml:space="preserve">6.B razred 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562"/>
        <w:gridCol w:w="1562"/>
        <w:gridCol w:w="2172"/>
        <w:gridCol w:w="1666"/>
        <w:gridCol w:w="1550"/>
        <w:gridCol w:w="1550"/>
      </w:tblGrid>
      <w:tr w:rsidR="00670C78" w:rsidRPr="00B73007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Sat</w:t>
            </w:r>
          </w:p>
        </w:tc>
        <w:tc>
          <w:tcPr>
            <w:tcW w:w="1562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ponedjeljak</w:t>
            </w:r>
          </w:p>
        </w:tc>
        <w:tc>
          <w:tcPr>
            <w:tcW w:w="2172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utorak</w:t>
            </w:r>
          </w:p>
        </w:tc>
        <w:tc>
          <w:tcPr>
            <w:tcW w:w="1666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srijeda</w:t>
            </w:r>
          </w:p>
        </w:tc>
        <w:tc>
          <w:tcPr>
            <w:tcW w:w="1550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četvrtak</w:t>
            </w:r>
          </w:p>
        </w:tc>
        <w:tc>
          <w:tcPr>
            <w:tcW w:w="1550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petak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0</w:t>
            </w:r>
          </w:p>
        </w:tc>
        <w:tc>
          <w:tcPr>
            <w:tcW w:w="156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1</w:t>
            </w:r>
          </w:p>
        </w:tc>
        <w:tc>
          <w:tcPr>
            <w:tcW w:w="1562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2172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666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 (DOP)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lastRenderedPageBreak/>
              <w:t>2</w:t>
            </w:r>
          </w:p>
        </w:tc>
        <w:tc>
          <w:tcPr>
            <w:tcW w:w="156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217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666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Priroda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 (DOP)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3</w:t>
            </w:r>
          </w:p>
        </w:tc>
        <w:tc>
          <w:tcPr>
            <w:tcW w:w="1562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Priroda</w:t>
            </w:r>
          </w:p>
        </w:tc>
        <w:tc>
          <w:tcPr>
            <w:tcW w:w="2172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666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Glazbena kultura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Priroda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4</w:t>
            </w:r>
          </w:p>
        </w:tc>
        <w:tc>
          <w:tcPr>
            <w:tcW w:w="156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217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Posebni pedagoški i defektološki postupci</w:t>
            </w:r>
          </w:p>
        </w:tc>
        <w:tc>
          <w:tcPr>
            <w:tcW w:w="1666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Glazbena kultura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5</w:t>
            </w:r>
          </w:p>
        </w:tc>
        <w:tc>
          <w:tcPr>
            <w:tcW w:w="1562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Likovna kultura</w:t>
            </w:r>
          </w:p>
        </w:tc>
        <w:tc>
          <w:tcPr>
            <w:tcW w:w="2172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Priroda</w:t>
            </w:r>
          </w:p>
        </w:tc>
        <w:tc>
          <w:tcPr>
            <w:tcW w:w="1666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Sat razrednika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6</w:t>
            </w:r>
          </w:p>
        </w:tc>
        <w:tc>
          <w:tcPr>
            <w:tcW w:w="156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Likovna kultura</w:t>
            </w:r>
          </w:p>
        </w:tc>
        <w:tc>
          <w:tcPr>
            <w:tcW w:w="2172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Priroda</w:t>
            </w: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  <w:r>
        <w:rPr>
          <w:b/>
          <w:bCs/>
        </w:rPr>
        <w:t xml:space="preserve">7.A razred 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562"/>
        <w:gridCol w:w="1564"/>
        <w:gridCol w:w="1935"/>
        <w:gridCol w:w="1811"/>
        <w:gridCol w:w="1471"/>
        <w:gridCol w:w="1719"/>
      </w:tblGrid>
      <w:tr w:rsidR="00670C78" w:rsidRPr="00B73007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Sat</w:t>
            </w:r>
          </w:p>
        </w:tc>
        <w:tc>
          <w:tcPr>
            <w:tcW w:w="1564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ponedjeljak</w:t>
            </w:r>
          </w:p>
        </w:tc>
        <w:tc>
          <w:tcPr>
            <w:tcW w:w="1935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utorak</w:t>
            </w:r>
          </w:p>
        </w:tc>
        <w:tc>
          <w:tcPr>
            <w:tcW w:w="1811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srijeda</w:t>
            </w:r>
          </w:p>
        </w:tc>
        <w:tc>
          <w:tcPr>
            <w:tcW w:w="1471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četvrtak</w:t>
            </w:r>
          </w:p>
        </w:tc>
        <w:tc>
          <w:tcPr>
            <w:tcW w:w="1719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petak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0</w:t>
            </w:r>
          </w:p>
        </w:tc>
        <w:tc>
          <w:tcPr>
            <w:tcW w:w="156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5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1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1</w:t>
            </w:r>
          </w:p>
        </w:tc>
        <w:tc>
          <w:tcPr>
            <w:tcW w:w="1564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Povijest</w:t>
            </w:r>
          </w:p>
        </w:tc>
        <w:tc>
          <w:tcPr>
            <w:tcW w:w="1935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 xml:space="preserve">Vjeronauk - </w:t>
            </w:r>
            <w:r>
              <w:t>k</w:t>
            </w:r>
            <w:r w:rsidRPr="00B73007">
              <w:t>atolički (izborni)</w:t>
            </w:r>
          </w:p>
        </w:tc>
        <w:tc>
          <w:tcPr>
            <w:tcW w:w="1811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Engleski jezik I</w:t>
            </w:r>
          </w:p>
        </w:tc>
        <w:tc>
          <w:tcPr>
            <w:tcW w:w="1471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Kemija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Biologija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2</w:t>
            </w:r>
          </w:p>
        </w:tc>
        <w:tc>
          <w:tcPr>
            <w:tcW w:w="156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Povijest</w:t>
            </w:r>
          </w:p>
        </w:tc>
        <w:tc>
          <w:tcPr>
            <w:tcW w:w="1935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811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Engleski jezik I</w:t>
            </w:r>
          </w:p>
        </w:tc>
        <w:tc>
          <w:tcPr>
            <w:tcW w:w="1471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Kemija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Biologija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3</w:t>
            </w:r>
          </w:p>
        </w:tc>
        <w:tc>
          <w:tcPr>
            <w:tcW w:w="1564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935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811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471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 xml:space="preserve">Vjeronauk - </w:t>
            </w:r>
            <w:r>
              <w:t>k</w:t>
            </w:r>
            <w:r w:rsidRPr="00B73007">
              <w:t>atolički (izborni)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4</w:t>
            </w:r>
          </w:p>
        </w:tc>
        <w:tc>
          <w:tcPr>
            <w:tcW w:w="156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935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Engleski jezik I</w:t>
            </w:r>
          </w:p>
        </w:tc>
        <w:tc>
          <w:tcPr>
            <w:tcW w:w="1811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471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Fizika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5</w:t>
            </w:r>
          </w:p>
        </w:tc>
        <w:tc>
          <w:tcPr>
            <w:tcW w:w="1564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Glazbena kultura</w:t>
            </w:r>
          </w:p>
        </w:tc>
        <w:tc>
          <w:tcPr>
            <w:tcW w:w="1935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Sat razrednika</w:t>
            </w:r>
          </w:p>
        </w:tc>
        <w:tc>
          <w:tcPr>
            <w:tcW w:w="1811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Geografija</w:t>
            </w:r>
          </w:p>
        </w:tc>
        <w:tc>
          <w:tcPr>
            <w:tcW w:w="1471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Fizika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6</w:t>
            </w:r>
          </w:p>
        </w:tc>
        <w:tc>
          <w:tcPr>
            <w:tcW w:w="156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5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Likovna kultura</w:t>
            </w:r>
          </w:p>
        </w:tc>
        <w:tc>
          <w:tcPr>
            <w:tcW w:w="1811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Geografija</w:t>
            </w:r>
          </w:p>
        </w:tc>
        <w:tc>
          <w:tcPr>
            <w:tcW w:w="1471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</w:tr>
    </w:tbl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  <w:r>
        <w:rPr>
          <w:b/>
          <w:bCs/>
        </w:rPr>
        <w:t>8.B razred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562"/>
        <w:gridCol w:w="1429"/>
        <w:gridCol w:w="1719"/>
        <w:gridCol w:w="1944"/>
        <w:gridCol w:w="1689"/>
        <w:gridCol w:w="1719"/>
      </w:tblGrid>
      <w:tr w:rsidR="00670C78" w:rsidRPr="00B73007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Sat</w:t>
            </w:r>
          </w:p>
        </w:tc>
        <w:tc>
          <w:tcPr>
            <w:tcW w:w="1429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ponedjeljak</w:t>
            </w:r>
          </w:p>
        </w:tc>
        <w:tc>
          <w:tcPr>
            <w:tcW w:w="1719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utorak</w:t>
            </w:r>
          </w:p>
        </w:tc>
        <w:tc>
          <w:tcPr>
            <w:tcW w:w="1944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srijeda</w:t>
            </w:r>
          </w:p>
        </w:tc>
        <w:tc>
          <w:tcPr>
            <w:tcW w:w="1689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četvrtak</w:t>
            </w:r>
          </w:p>
        </w:tc>
        <w:tc>
          <w:tcPr>
            <w:tcW w:w="1719" w:type="dxa"/>
            <w:noWrap/>
            <w:hideMark/>
          </w:tcPr>
          <w:p w:rsidR="00670C78" w:rsidRPr="00B73007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petak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0</w:t>
            </w:r>
          </w:p>
        </w:tc>
        <w:tc>
          <w:tcPr>
            <w:tcW w:w="142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1</w:t>
            </w:r>
          </w:p>
        </w:tc>
        <w:tc>
          <w:tcPr>
            <w:tcW w:w="142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944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168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Priroda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2</w:t>
            </w:r>
          </w:p>
        </w:tc>
        <w:tc>
          <w:tcPr>
            <w:tcW w:w="142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94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168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Matematika (DOP)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Priroda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3</w:t>
            </w:r>
          </w:p>
        </w:tc>
        <w:tc>
          <w:tcPr>
            <w:tcW w:w="142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Matematika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944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168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Priroda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Društvo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lastRenderedPageBreak/>
              <w:t>4</w:t>
            </w:r>
          </w:p>
        </w:tc>
        <w:tc>
          <w:tcPr>
            <w:tcW w:w="142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Društvo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Tjelesna i zdravstvena kultura</w:t>
            </w:r>
          </w:p>
        </w:tc>
        <w:tc>
          <w:tcPr>
            <w:tcW w:w="194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168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Društvo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Posebni pedagoški i defektološki postupci</w:t>
            </w:r>
          </w:p>
        </w:tc>
      </w:tr>
      <w:tr w:rsidR="00670C78" w:rsidRPr="00B73007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5</w:t>
            </w:r>
          </w:p>
        </w:tc>
        <w:tc>
          <w:tcPr>
            <w:tcW w:w="142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Likovna kultura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 xml:space="preserve">Vjeronauk - </w:t>
            </w:r>
            <w:r>
              <w:t>k</w:t>
            </w:r>
            <w:r w:rsidRPr="00B73007">
              <w:t>atolički (izborni)</w:t>
            </w:r>
          </w:p>
        </w:tc>
        <w:tc>
          <w:tcPr>
            <w:tcW w:w="1944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Tehnička kultura</w:t>
            </w:r>
          </w:p>
        </w:tc>
        <w:tc>
          <w:tcPr>
            <w:tcW w:w="168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Hrvatski jezik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07">
              <w:t>Posebni pedagoški i defektološki postupci</w:t>
            </w:r>
          </w:p>
        </w:tc>
      </w:tr>
      <w:tr w:rsidR="00670C78" w:rsidRPr="00B73007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B73007" w:rsidRDefault="00670C78" w:rsidP="008B20D9">
            <w:pPr>
              <w:rPr>
                <w:b w:val="0"/>
                <w:bCs w:val="0"/>
              </w:rPr>
            </w:pPr>
            <w:r w:rsidRPr="00B73007">
              <w:rPr>
                <w:b w:val="0"/>
                <w:bCs w:val="0"/>
              </w:rPr>
              <w:t>6</w:t>
            </w:r>
          </w:p>
        </w:tc>
        <w:tc>
          <w:tcPr>
            <w:tcW w:w="142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Likovna kultura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 xml:space="preserve">Vjeronauk - </w:t>
            </w:r>
            <w:r>
              <w:t>k</w:t>
            </w:r>
            <w:r w:rsidRPr="00B73007">
              <w:t>atolički (izborni)</w:t>
            </w:r>
          </w:p>
        </w:tc>
        <w:tc>
          <w:tcPr>
            <w:tcW w:w="1944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Posebni pedagoški i defektološki postupci</w:t>
            </w:r>
          </w:p>
        </w:tc>
        <w:tc>
          <w:tcPr>
            <w:tcW w:w="168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Glazbena kultura</w:t>
            </w:r>
          </w:p>
        </w:tc>
        <w:tc>
          <w:tcPr>
            <w:tcW w:w="1719" w:type="dxa"/>
            <w:hideMark/>
          </w:tcPr>
          <w:p w:rsidR="00670C78" w:rsidRPr="00B73007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007">
              <w:t>Sat razrednika</w:t>
            </w:r>
          </w:p>
        </w:tc>
      </w:tr>
    </w:tbl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  <w:r>
        <w:rPr>
          <w:b/>
          <w:bCs/>
        </w:rPr>
        <w:t xml:space="preserve">OOS1 </w:t>
      </w:r>
    </w:p>
    <w:tbl>
      <w:tblPr>
        <w:tblStyle w:val="Tamnatablicareetke5-isticanje2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1956"/>
        <w:gridCol w:w="1735"/>
        <w:gridCol w:w="1582"/>
        <w:gridCol w:w="1675"/>
        <w:gridCol w:w="1412"/>
      </w:tblGrid>
      <w:tr w:rsidR="00670C78" w:rsidRPr="0061191B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noWrap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Sat</w:t>
            </w:r>
          </w:p>
        </w:tc>
        <w:tc>
          <w:tcPr>
            <w:tcW w:w="1956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ponedjeljak</w:t>
            </w:r>
          </w:p>
        </w:tc>
        <w:tc>
          <w:tcPr>
            <w:tcW w:w="1735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utorak</w:t>
            </w:r>
          </w:p>
        </w:tc>
        <w:tc>
          <w:tcPr>
            <w:tcW w:w="1582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srijeda</w:t>
            </w:r>
          </w:p>
        </w:tc>
        <w:tc>
          <w:tcPr>
            <w:tcW w:w="1675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četvrtak</w:t>
            </w:r>
          </w:p>
        </w:tc>
        <w:tc>
          <w:tcPr>
            <w:tcW w:w="1412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petak</w:t>
            </w:r>
          </w:p>
        </w:tc>
      </w:tr>
      <w:tr w:rsidR="00670C78" w:rsidRPr="0061191B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0</w:t>
            </w:r>
          </w:p>
        </w:tc>
        <w:tc>
          <w:tcPr>
            <w:tcW w:w="1956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2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5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61191B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1</w:t>
            </w:r>
          </w:p>
        </w:tc>
        <w:tc>
          <w:tcPr>
            <w:tcW w:w="1956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Tjelesna i zdravstvena kultura</w:t>
            </w:r>
          </w:p>
        </w:tc>
        <w:tc>
          <w:tcPr>
            <w:tcW w:w="1735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Tjelesna i zdravstvena kultura</w:t>
            </w:r>
          </w:p>
        </w:tc>
        <w:tc>
          <w:tcPr>
            <w:tcW w:w="1582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Komunikacija</w:t>
            </w:r>
          </w:p>
        </w:tc>
        <w:tc>
          <w:tcPr>
            <w:tcW w:w="1675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Socijalizacija</w:t>
            </w:r>
          </w:p>
        </w:tc>
        <w:tc>
          <w:tcPr>
            <w:tcW w:w="1412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Skrb o sebi</w:t>
            </w:r>
          </w:p>
        </w:tc>
      </w:tr>
      <w:tr w:rsidR="00670C78" w:rsidRPr="0061191B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2</w:t>
            </w:r>
          </w:p>
        </w:tc>
        <w:tc>
          <w:tcPr>
            <w:tcW w:w="1956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Tjelesna i zdravstvena kultura</w:t>
            </w:r>
          </w:p>
        </w:tc>
        <w:tc>
          <w:tcPr>
            <w:tcW w:w="1735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 xml:space="preserve">Vjeronauk - </w:t>
            </w:r>
            <w:r>
              <w:t>k</w:t>
            </w:r>
            <w:r w:rsidRPr="0061191B">
              <w:t>atolički</w:t>
            </w:r>
          </w:p>
        </w:tc>
        <w:tc>
          <w:tcPr>
            <w:tcW w:w="1582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Komunikacija</w:t>
            </w:r>
          </w:p>
        </w:tc>
        <w:tc>
          <w:tcPr>
            <w:tcW w:w="1675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Radni odgoj</w:t>
            </w:r>
          </w:p>
        </w:tc>
        <w:tc>
          <w:tcPr>
            <w:tcW w:w="1412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Komunika</w:t>
            </w:r>
            <w:r>
              <w:t>-</w:t>
            </w:r>
            <w:r w:rsidRPr="0061191B">
              <w:t>cija</w:t>
            </w:r>
          </w:p>
        </w:tc>
      </w:tr>
      <w:tr w:rsidR="00670C78" w:rsidRPr="0061191B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3</w:t>
            </w:r>
          </w:p>
        </w:tc>
        <w:tc>
          <w:tcPr>
            <w:tcW w:w="1956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Razvoj kreativnosti (likovne i glazbene)</w:t>
            </w:r>
          </w:p>
        </w:tc>
        <w:tc>
          <w:tcPr>
            <w:tcW w:w="1735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 xml:space="preserve">Vjeronauk - </w:t>
            </w:r>
            <w:r>
              <w:t>k</w:t>
            </w:r>
            <w:r w:rsidRPr="0061191B">
              <w:t>atolički</w:t>
            </w:r>
          </w:p>
        </w:tc>
        <w:tc>
          <w:tcPr>
            <w:tcW w:w="1582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Skrb o sebi</w:t>
            </w:r>
          </w:p>
        </w:tc>
        <w:tc>
          <w:tcPr>
            <w:tcW w:w="1675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Radni odgoj</w:t>
            </w:r>
          </w:p>
        </w:tc>
        <w:tc>
          <w:tcPr>
            <w:tcW w:w="1412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Upoznava</w:t>
            </w:r>
            <w:r>
              <w:t xml:space="preserve">-  </w:t>
            </w:r>
            <w:r w:rsidRPr="0061191B">
              <w:t>nje škole i radne okoline</w:t>
            </w:r>
          </w:p>
        </w:tc>
      </w:tr>
      <w:tr w:rsidR="00670C78" w:rsidRPr="0061191B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4</w:t>
            </w:r>
          </w:p>
        </w:tc>
        <w:tc>
          <w:tcPr>
            <w:tcW w:w="1956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Komunikacija</w:t>
            </w:r>
          </w:p>
        </w:tc>
        <w:tc>
          <w:tcPr>
            <w:tcW w:w="1735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Razvoj kreativnosti (likovne i glazbene)</w:t>
            </w:r>
          </w:p>
        </w:tc>
        <w:tc>
          <w:tcPr>
            <w:tcW w:w="1582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Skrb o sebi</w:t>
            </w:r>
          </w:p>
        </w:tc>
        <w:tc>
          <w:tcPr>
            <w:tcW w:w="1675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Radni odgoj</w:t>
            </w:r>
          </w:p>
        </w:tc>
        <w:tc>
          <w:tcPr>
            <w:tcW w:w="1412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Tjelesna i zdravstvena kultura</w:t>
            </w:r>
          </w:p>
        </w:tc>
      </w:tr>
      <w:tr w:rsidR="00670C78" w:rsidRPr="0061191B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5</w:t>
            </w:r>
          </w:p>
        </w:tc>
        <w:tc>
          <w:tcPr>
            <w:tcW w:w="1956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Upoznavanje škole i radne okoline</w:t>
            </w:r>
          </w:p>
        </w:tc>
        <w:tc>
          <w:tcPr>
            <w:tcW w:w="1735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2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Upoznavanje škole i radne okoline</w:t>
            </w:r>
          </w:p>
        </w:tc>
        <w:tc>
          <w:tcPr>
            <w:tcW w:w="1675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Radni odgoj</w:t>
            </w:r>
          </w:p>
        </w:tc>
        <w:tc>
          <w:tcPr>
            <w:tcW w:w="1412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Razvoj kreativnosti (likovne i glazbene)</w:t>
            </w:r>
          </w:p>
        </w:tc>
      </w:tr>
      <w:tr w:rsidR="00670C78" w:rsidRPr="0061191B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6</w:t>
            </w:r>
          </w:p>
        </w:tc>
        <w:tc>
          <w:tcPr>
            <w:tcW w:w="1956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Upoznavanje škole i radne okoline</w:t>
            </w:r>
          </w:p>
        </w:tc>
        <w:tc>
          <w:tcPr>
            <w:tcW w:w="1735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Radni odgoj</w:t>
            </w:r>
          </w:p>
        </w:tc>
        <w:tc>
          <w:tcPr>
            <w:tcW w:w="1582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Radni odgoj</w:t>
            </w:r>
          </w:p>
        </w:tc>
        <w:tc>
          <w:tcPr>
            <w:tcW w:w="1675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2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0C78" w:rsidRDefault="00670C78" w:rsidP="00670C78">
      <w:pPr>
        <w:rPr>
          <w:b/>
          <w:bCs/>
        </w:rPr>
      </w:pPr>
    </w:p>
    <w:p w:rsidR="00670C78" w:rsidRDefault="00670C78" w:rsidP="00670C78">
      <w:pPr>
        <w:rPr>
          <w:b/>
          <w:bCs/>
        </w:rPr>
      </w:pPr>
      <w:r>
        <w:rPr>
          <w:b/>
          <w:bCs/>
        </w:rPr>
        <w:t>OOS2</w:t>
      </w:r>
    </w:p>
    <w:tbl>
      <w:tblPr>
        <w:tblStyle w:val="Tamnatablicareetke5-isticanje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97"/>
        <w:gridCol w:w="1499"/>
        <w:gridCol w:w="1624"/>
        <w:gridCol w:w="2077"/>
        <w:gridCol w:w="1703"/>
      </w:tblGrid>
      <w:tr w:rsidR="00670C78" w:rsidRPr="0061191B" w:rsidTr="008B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Sat</w:t>
            </w:r>
          </w:p>
        </w:tc>
        <w:tc>
          <w:tcPr>
            <w:tcW w:w="1597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ponedjeljak</w:t>
            </w:r>
          </w:p>
        </w:tc>
        <w:tc>
          <w:tcPr>
            <w:tcW w:w="1499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utorak</w:t>
            </w:r>
          </w:p>
        </w:tc>
        <w:tc>
          <w:tcPr>
            <w:tcW w:w="1624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srijeda</w:t>
            </w:r>
          </w:p>
        </w:tc>
        <w:tc>
          <w:tcPr>
            <w:tcW w:w="2077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četvrtak</w:t>
            </w:r>
          </w:p>
        </w:tc>
        <w:tc>
          <w:tcPr>
            <w:tcW w:w="1703" w:type="dxa"/>
            <w:noWrap/>
            <w:hideMark/>
          </w:tcPr>
          <w:p w:rsidR="00670C78" w:rsidRPr="0061191B" w:rsidRDefault="00670C78" w:rsidP="008B2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petak</w:t>
            </w:r>
          </w:p>
        </w:tc>
      </w:tr>
      <w:tr w:rsidR="00670C78" w:rsidRPr="0061191B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0</w:t>
            </w:r>
          </w:p>
        </w:tc>
        <w:tc>
          <w:tcPr>
            <w:tcW w:w="1597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9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7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C78" w:rsidRPr="0061191B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1</w:t>
            </w:r>
          </w:p>
        </w:tc>
        <w:tc>
          <w:tcPr>
            <w:tcW w:w="1597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Komunikacija</w:t>
            </w:r>
          </w:p>
        </w:tc>
        <w:tc>
          <w:tcPr>
            <w:tcW w:w="1499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Socijaliza</w:t>
            </w:r>
            <w:r w:rsidR="004E3A6D">
              <w:t>-</w:t>
            </w:r>
            <w:r w:rsidRPr="0061191B">
              <w:t>cija</w:t>
            </w:r>
          </w:p>
        </w:tc>
        <w:tc>
          <w:tcPr>
            <w:tcW w:w="1624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2077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1703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Upoznavanje škole i radne okoline</w:t>
            </w:r>
          </w:p>
        </w:tc>
      </w:tr>
      <w:tr w:rsidR="00670C78" w:rsidRPr="0061191B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2</w:t>
            </w:r>
          </w:p>
        </w:tc>
        <w:tc>
          <w:tcPr>
            <w:tcW w:w="1597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Komunikacija</w:t>
            </w:r>
          </w:p>
        </w:tc>
        <w:tc>
          <w:tcPr>
            <w:tcW w:w="1499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1624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2077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Organizirano provođenje slobodnog vremena</w:t>
            </w:r>
          </w:p>
        </w:tc>
        <w:tc>
          <w:tcPr>
            <w:tcW w:w="1703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Upoznavanje škole i radne okoline</w:t>
            </w:r>
          </w:p>
        </w:tc>
      </w:tr>
      <w:tr w:rsidR="00670C78" w:rsidRPr="0061191B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lastRenderedPageBreak/>
              <w:t>3</w:t>
            </w:r>
          </w:p>
        </w:tc>
        <w:tc>
          <w:tcPr>
            <w:tcW w:w="1597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1499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Tjelesna i zdravstvena kultura</w:t>
            </w:r>
          </w:p>
        </w:tc>
        <w:tc>
          <w:tcPr>
            <w:tcW w:w="1624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2077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Upoznavanje škole i radne okoline</w:t>
            </w:r>
          </w:p>
        </w:tc>
        <w:tc>
          <w:tcPr>
            <w:tcW w:w="1703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</w:tr>
      <w:tr w:rsidR="00670C78" w:rsidRPr="0061191B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4</w:t>
            </w:r>
          </w:p>
        </w:tc>
        <w:tc>
          <w:tcPr>
            <w:tcW w:w="1597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1499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Tjelesna i zdravstvena kultura</w:t>
            </w:r>
          </w:p>
        </w:tc>
        <w:tc>
          <w:tcPr>
            <w:tcW w:w="1624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2077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1703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Skrb o sebi</w:t>
            </w:r>
          </w:p>
        </w:tc>
      </w:tr>
      <w:tr w:rsidR="00670C78" w:rsidRPr="0061191B" w:rsidTr="008B20D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5</w:t>
            </w:r>
          </w:p>
        </w:tc>
        <w:tc>
          <w:tcPr>
            <w:tcW w:w="1597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Organizirano provođenje slobodnog vremena</w:t>
            </w:r>
          </w:p>
        </w:tc>
        <w:tc>
          <w:tcPr>
            <w:tcW w:w="1499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 xml:space="preserve">Vjeronauk - </w:t>
            </w:r>
            <w:r>
              <w:t>k</w:t>
            </w:r>
            <w:r w:rsidRPr="0061191B">
              <w:t>atolički (izborni)</w:t>
            </w:r>
          </w:p>
        </w:tc>
        <w:tc>
          <w:tcPr>
            <w:tcW w:w="1624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2077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Komunikacija</w:t>
            </w:r>
          </w:p>
        </w:tc>
        <w:tc>
          <w:tcPr>
            <w:tcW w:w="1703" w:type="dxa"/>
            <w:hideMark/>
          </w:tcPr>
          <w:p w:rsidR="00670C78" w:rsidRPr="0061191B" w:rsidRDefault="00670C78" w:rsidP="008B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91B">
              <w:t>Skrb o sebi</w:t>
            </w:r>
          </w:p>
        </w:tc>
      </w:tr>
      <w:tr w:rsidR="00670C78" w:rsidRPr="0061191B" w:rsidTr="008B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670C78" w:rsidRPr="0061191B" w:rsidRDefault="00670C78" w:rsidP="008B20D9">
            <w:pPr>
              <w:rPr>
                <w:b w:val="0"/>
                <w:bCs w:val="0"/>
              </w:rPr>
            </w:pPr>
            <w:r w:rsidRPr="0061191B">
              <w:rPr>
                <w:b w:val="0"/>
                <w:bCs w:val="0"/>
              </w:rPr>
              <w:t>6</w:t>
            </w:r>
          </w:p>
        </w:tc>
        <w:tc>
          <w:tcPr>
            <w:tcW w:w="1597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Tjelesna i zdravstvena kultura</w:t>
            </w:r>
          </w:p>
        </w:tc>
        <w:tc>
          <w:tcPr>
            <w:tcW w:w="1499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 xml:space="preserve">Vjeronauk - </w:t>
            </w:r>
            <w:r>
              <w:t>k</w:t>
            </w:r>
            <w:r w:rsidRPr="0061191B">
              <w:t>atolički (izborni)</w:t>
            </w:r>
          </w:p>
        </w:tc>
        <w:tc>
          <w:tcPr>
            <w:tcW w:w="1624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Izobrazba u obavljanju poslova</w:t>
            </w:r>
          </w:p>
        </w:tc>
        <w:tc>
          <w:tcPr>
            <w:tcW w:w="2077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Organizirano provođenje slobodnog vremena</w:t>
            </w:r>
          </w:p>
        </w:tc>
        <w:tc>
          <w:tcPr>
            <w:tcW w:w="1703" w:type="dxa"/>
            <w:hideMark/>
          </w:tcPr>
          <w:p w:rsidR="00670C78" w:rsidRPr="0061191B" w:rsidRDefault="00670C78" w:rsidP="008B2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91B">
              <w:t>Posebni pedagoški i defektološki postupci</w:t>
            </w:r>
          </w:p>
        </w:tc>
      </w:tr>
    </w:tbl>
    <w:p w:rsidR="00670C78" w:rsidRDefault="00670C78" w:rsidP="00670C78">
      <w:pPr>
        <w:rPr>
          <w:b/>
          <w:bCs/>
        </w:rPr>
      </w:pPr>
    </w:p>
    <w:p w:rsidR="00670C78" w:rsidRPr="00B53632" w:rsidRDefault="00670C78" w:rsidP="00670C78">
      <w:pPr>
        <w:rPr>
          <w:b/>
          <w:bCs/>
        </w:rPr>
      </w:pPr>
      <w:r>
        <w:rPr>
          <w:b/>
          <w:bCs/>
        </w:rPr>
        <w:t>*</w:t>
      </w:r>
      <w:r>
        <w:t xml:space="preserve">Rasporedi sati su podložni promjenama </w:t>
      </w:r>
      <w:r w:rsidR="00E149D1">
        <w:t>tijekom</w:t>
      </w:r>
      <w:r>
        <w:t xml:space="preserve"> nastavn</w:t>
      </w:r>
      <w:r w:rsidR="00E149D1">
        <w:t>e</w:t>
      </w:r>
      <w:r>
        <w:t xml:space="preserve"> godin</w:t>
      </w:r>
      <w:r w:rsidR="00E149D1">
        <w:t>e</w:t>
      </w:r>
      <w:r>
        <w:t>.</w:t>
      </w:r>
    </w:p>
    <w:p w:rsidR="00670C78" w:rsidRDefault="00670C78" w:rsidP="00670C78">
      <w:pPr>
        <w:jc w:val="both"/>
        <w:rPr>
          <w:b/>
        </w:rPr>
      </w:pPr>
    </w:p>
    <w:p w:rsidR="00670C78" w:rsidRPr="002C61B4" w:rsidRDefault="00670C78" w:rsidP="00670C78">
      <w:pPr>
        <w:jc w:val="both"/>
        <w:rPr>
          <w:b/>
        </w:rPr>
      </w:pPr>
      <w:r>
        <w:rPr>
          <w:b/>
        </w:rPr>
        <w:t xml:space="preserve">8. </w:t>
      </w:r>
      <w:r w:rsidRPr="002C61B4">
        <w:rPr>
          <w:b/>
        </w:rPr>
        <w:t>PLAN IZBORNIH PREDMETA</w:t>
      </w:r>
    </w:p>
    <w:p w:rsidR="00670C78" w:rsidRPr="00AE3535" w:rsidRDefault="00670C78" w:rsidP="00670C78">
      <w:pPr>
        <w:jc w:val="both"/>
      </w:pPr>
      <w:r w:rsidRPr="00AE3535">
        <w:t xml:space="preserve">Svi učenici Centra imaju mogućnost pohađanja </w:t>
      </w:r>
      <w:r>
        <w:t>K</w:t>
      </w:r>
      <w:r w:rsidRPr="00AE3535">
        <w:t>atoličkog vjeronauka, a dodatno mogu pohađati nastavu iz predmeta:</w:t>
      </w:r>
    </w:p>
    <w:p w:rsidR="00670C78" w:rsidRDefault="00670C78" w:rsidP="00670C78">
      <w:pPr>
        <w:jc w:val="both"/>
      </w:pPr>
      <w:r w:rsidRPr="00AE3535">
        <w:t xml:space="preserve">7.a – Informatika </w:t>
      </w:r>
    </w:p>
    <w:p w:rsidR="00670C78" w:rsidRPr="00AE3535" w:rsidRDefault="00670C78" w:rsidP="00670C78">
      <w:pPr>
        <w:jc w:val="both"/>
      </w:pPr>
    </w:p>
    <w:p w:rsidR="00670C78" w:rsidRPr="002C61B4" w:rsidRDefault="00670C78" w:rsidP="00670C78">
      <w:pPr>
        <w:jc w:val="both"/>
        <w:rPr>
          <w:b/>
        </w:rPr>
      </w:pPr>
      <w:r>
        <w:rPr>
          <w:b/>
        </w:rPr>
        <w:t xml:space="preserve">9. </w:t>
      </w:r>
      <w:r w:rsidRPr="002C61B4">
        <w:rPr>
          <w:b/>
        </w:rPr>
        <w:t>DOPUNSKA NASTAVA</w:t>
      </w:r>
    </w:p>
    <w:p w:rsidR="00670C78" w:rsidRDefault="00670C78" w:rsidP="00670C78">
      <w:pPr>
        <w:jc w:val="both"/>
      </w:pPr>
      <w:r w:rsidRPr="00AE3535">
        <w:t xml:space="preserve">Za učenike kojima je potrebna dodatna pomoć pri savladavanju gradiva organizira se dopunska nastava. </w:t>
      </w:r>
      <w:bookmarkStart w:id="4" w:name="_Hlk114663503"/>
      <w:r>
        <w:t>Predviđena je dopunska nastava M</w:t>
      </w:r>
      <w:r w:rsidRPr="00AE3535">
        <w:t>atematike za učenike prvog razreda, drugih razreda, trećeg razreda, petog razreda, šestog razreda</w:t>
      </w:r>
      <w:r>
        <w:t xml:space="preserve"> </w:t>
      </w:r>
      <w:r w:rsidRPr="00AE3535">
        <w:t>te osmog razreda</w:t>
      </w:r>
      <w:r>
        <w:t xml:space="preserve">, </w:t>
      </w:r>
      <w:bookmarkEnd w:id="4"/>
      <w:r>
        <w:t>dok je d</w:t>
      </w:r>
      <w:r w:rsidRPr="00AE3535">
        <w:t xml:space="preserve">opunska nastava </w:t>
      </w:r>
      <w:r>
        <w:t xml:space="preserve">Hrvatskoga jezika </w:t>
      </w:r>
      <w:r w:rsidRPr="00AE3535">
        <w:t>organizirana</w:t>
      </w:r>
      <w:r>
        <w:t xml:space="preserve"> </w:t>
      </w:r>
      <w:r w:rsidRPr="00AE3535">
        <w:t>za učenike prvog razreda, drugih razreda, trećeg razreda, petog razreda</w:t>
      </w:r>
      <w:r>
        <w:t xml:space="preserve"> te</w:t>
      </w:r>
      <w:r w:rsidRPr="00AE3535">
        <w:t xml:space="preserve"> šestog razreda</w:t>
      </w:r>
      <w:r>
        <w:t>.</w:t>
      </w:r>
    </w:p>
    <w:p w:rsidR="00670C78" w:rsidRPr="00AE3535" w:rsidRDefault="00670C78" w:rsidP="00670C78">
      <w:pPr>
        <w:jc w:val="both"/>
      </w:pPr>
      <w:r>
        <w:t>Nositeljice dopunske nastave: za učenike 1.b i 3.b razreda K</w:t>
      </w:r>
      <w:r w:rsidR="000C1492">
        <w:t>.</w:t>
      </w:r>
      <w:r>
        <w:t xml:space="preserve"> G</w:t>
      </w:r>
      <w:r w:rsidR="000C1492">
        <w:t>.</w:t>
      </w:r>
      <w:r>
        <w:t>, za učenike 2.a i 2.b razreda P</w:t>
      </w:r>
      <w:r w:rsidR="000C1492">
        <w:t>.</w:t>
      </w:r>
      <w:r>
        <w:t xml:space="preserve"> K</w:t>
      </w:r>
      <w:r w:rsidR="000C1492">
        <w:t>.</w:t>
      </w:r>
      <w:r>
        <w:t xml:space="preserve"> H</w:t>
      </w:r>
      <w:r w:rsidR="000C1492">
        <w:t>.</w:t>
      </w:r>
      <w:r>
        <w:t>, za učenike 5.b i 6.b razreda I</w:t>
      </w:r>
      <w:r w:rsidR="000C1492">
        <w:t>.</w:t>
      </w:r>
      <w:r>
        <w:t xml:space="preserve"> R</w:t>
      </w:r>
      <w:r w:rsidR="000C1492">
        <w:t>.</w:t>
      </w:r>
      <w:r>
        <w:t xml:space="preserve"> te za učenike 8.b razreda I</w:t>
      </w:r>
      <w:r w:rsidR="000C1492">
        <w:t>.</w:t>
      </w:r>
      <w:r>
        <w:t xml:space="preserve"> K</w:t>
      </w:r>
      <w:r w:rsidR="000C1492">
        <w:t>.</w:t>
      </w:r>
    </w:p>
    <w:p w:rsidR="00670C78" w:rsidRPr="00AE3535" w:rsidRDefault="00670C78" w:rsidP="00670C78"/>
    <w:p w:rsidR="00670C78" w:rsidRPr="002C61B4" w:rsidRDefault="00670C78" w:rsidP="00670C78">
      <w:pPr>
        <w:rPr>
          <w:b/>
        </w:rPr>
      </w:pPr>
      <w:r>
        <w:rPr>
          <w:b/>
        </w:rPr>
        <w:t xml:space="preserve">10. </w:t>
      </w:r>
      <w:r w:rsidRPr="002C61B4">
        <w:rPr>
          <w:b/>
        </w:rPr>
        <w:t>POPIS IZVANNASTAVNIH AKTIVNOSTI</w:t>
      </w:r>
    </w:p>
    <w:p w:rsidR="00670C78" w:rsidRDefault="00670C78" w:rsidP="00670C78">
      <w:pPr>
        <w:jc w:val="both"/>
      </w:pPr>
      <w:r w:rsidRPr="00DC18E0">
        <w:t>Izvannastavne aktivnosti organiziraju se prema sklonostima u</w:t>
      </w:r>
      <w:r>
        <w:t>č</w:t>
      </w:r>
      <w:r w:rsidRPr="00DC18E0">
        <w:t>enika i mogućnostima Centra, u slobodno vrijeme u</w:t>
      </w:r>
      <w:r>
        <w:t>č</w:t>
      </w:r>
      <w:r w:rsidRPr="00DC18E0">
        <w:t>enika, a prema posebnom rasporedu.</w:t>
      </w:r>
    </w:p>
    <w:p w:rsidR="00670C78" w:rsidRDefault="00670C78" w:rsidP="00670C78">
      <w:pPr>
        <w:jc w:val="both"/>
      </w:pPr>
      <w:r w:rsidRPr="00DC18E0">
        <w:t xml:space="preserve">Izvannastavne aktivnosti </w:t>
      </w:r>
      <w:r>
        <w:t>č</w:t>
      </w:r>
      <w:r w:rsidRPr="00DC18E0">
        <w:t>ine bitan dio sadr</w:t>
      </w:r>
      <w:r>
        <w:t>ž</w:t>
      </w:r>
      <w:r w:rsidRPr="00DC18E0">
        <w:t xml:space="preserve">aja odgojno-obrazovne djelatnosti Centra. </w:t>
      </w:r>
      <w:r w:rsidR="000C1492">
        <w:t>Pomoću tih</w:t>
      </w:r>
      <w:r w:rsidRPr="00DC18E0">
        <w:t xml:space="preserve"> aktivnosti u</w:t>
      </w:r>
      <w:r>
        <w:t>č</w:t>
      </w:r>
      <w:r w:rsidRPr="00DC18E0">
        <w:t xml:space="preserve">enici spoznaju mogućnosti organiziranja slobodnog vremena, a neke aktivnosti </w:t>
      </w:r>
      <w:r>
        <w:t xml:space="preserve"> </w:t>
      </w:r>
      <w:r w:rsidRPr="00DC18E0">
        <w:t>poma</w:t>
      </w:r>
      <w:r>
        <w:t>ž</w:t>
      </w:r>
      <w:r w:rsidRPr="00DC18E0">
        <w:t>u u</w:t>
      </w:r>
      <w:r>
        <w:t>č</w:t>
      </w:r>
      <w:r w:rsidRPr="00DC18E0">
        <w:t xml:space="preserve">enicima da se s usvojenim vještinama uspješnije pripreme za </w:t>
      </w:r>
      <w:r>
        <w:t>ž</w:t>
      </w:r>
      <w:r w:rsidRPr="00DC18E0">
        <w:t>ivot nakon odlaska iz Centra.</w:t>
      </w:r>
      <w:r>
        <w:t xml:space="preserve"> </w:t>
      </w:r>
    </w:p>
    <w:p w:rsidR="00670C78" w:rsidRPr="00AE3535" w:rsidRDefault="00670C78" w:rsidP="00E149D1">
      <w:pPr>
        <w:jc w:val="both"/>
      </w:pPr>
      <w:r>
        <w:t>Od izvannastavnih aktivnosti u osnovnoj školi učenicima je dostupan Engleski jezik čiji je nositelj I</w:t>
      </w:r>
      <w:r w:rsidR="000C1492">
        <w:t>.</w:t>
      </w:r>
      <w:r>
        <w:t xml:space="preserve"> P.</w:t>
      </w:r>
    </w:p>
    <w:p w:rsidR="00670C78" w:rsidRDefault="00670C78" w:rsidP="00670C78">
      <w:pPr>
        <w:rPr>
          <w:b/>
        </w:rPr>
      </w:pPr>
    </w:p>
    <w:p w:rsidR="00670C78" w:rsidRDefault="00670C78" w:rsidP="00670C78">
      <w:pPr>
        <w:rPr>
          <w:b/>
        </w:rPr>
      </w:pPr>
    </w:p>
    <w:p w:rsidR="00670C78" w:rsidRPr="002C61B4" w:rsidRDefault="00670C78" w:rsidP="00670C78">
      <w:pPr>
        <w:rPr>
          <w:b/>
        </w:rPr>
      </w:pPr>
      <w:r w:rsidRPr="002C61B4">
        <w:rPr>
          <w:b/>
        </w:rPr>
        <w:t>11.</w:t>
      </w:r>
      <w:r w:rsidRPr="002C61B4">
        <w:rPr>
          <w:b/>
        </w:rPr>
        <w:tab/>
        <w:t>PLAN IZVANUČIONIČKE NASTAVE</w:t>
      </w:r>
    </w:p>
    <w:p w:rsidR="00670C78" w:rsidRPr="00293079" w:rsidRDefault="00670C78" w:rsidP="00670C78">
      <w:r w:rsidRPr="00293079">
        <w:t>U Centru se ove školske godine planira:</w:t>
      </w:r>
    </w:p>
    <w:p w:rsidR="00670C78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3724E">
        <w:rPr>
          <w:rFonts w:ascii="Times New Roman" w:hAnsi="Times New Roman"/>
          <w:sz w:val="24"/>
          <w:szCs w:val="24"/>
        </w:rPr>
        <w:t xml:space="preserve">maturalno putovanje – organizacija i planiranje </w:t>
      </w:r>
      <w:r w:rsidR="00E149D1">
        <w:rPr>
          <w:rFonts w:ascii="Times New Roman" w:hAnsi="Times New Roman"/>
          <w:sz w:val="24"/>
          <w:szCs w:val="24"/>
        </w:rPr>
        <w:t>tijekom</w:t>
      </w:r>
      <w:r w:rsidRPr="0003724E">
        <w:rPr>
          <w:rFonts w:ascii="Times New Roman" w:hAnsi="Times New Roman"/>
          <w:sz w:val="24"/>
          <w:szCs w:val="24"/>
        </w:rPr>
        <w:t xml:space="preserve"> godin</w:t>
      </w:r>
      <w:r w:rsidR="00E149D1">
        <w:rPr>
          <w:rFonts w:ascii="Times New Roman" w:hAnsi="Times New Roman"/>
          <w:sz w:val="24"/>
          <w:szCs w:val="24"/>
        </w:rPr>
        <w:t>e</w:t>
      </w:r>
      <w:r w:rsidRPr="0003724E">
        <w:rPr>
          <w:rFonts w:ascii="Times New Roman" w:hAnsi="Times New Roman"/>
          <w:sz w:val="24"/>
          <w:szCs w:val="24"/>
        </w:rPr>
        <w:t>, realizacija svibanj 2023.</w:t>
      </w:r>
    </w:p>
    <w:p w:rsidR="00670C78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jednodnevni zimski izlet</w:t>
      </w:r>
    </w:p>
    <w:p w:rsidR="00670C78" w:rsidRPr="0003724E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jednodnevni proljetni izlet</w:t>
      </w:r>
    </w:p>
    <w:p w:rsidR="00670C78" w:rsidRPr="0003724E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3724E">
        <w:rPr>
          <w:rFonts w:ascii="Times New Roman" w:hAnsi="Times New Roman"/>
          <w:sz w:val="24"/>
          <w:szCs w:val="24"/>
        </w:rPr>
        <w:t xml:space="preserve">posjeti kazalištima tijekom nastavne godine </w:t>
      </w:r>
    </w:p>
    <w:p w:rsidR="00670C78" w:rsidRPr="0003724E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3724E">
        <w:rPr>
          <w:rFonts w:ascii="Times New Roman" w:hAnsi="Times New Roman"/>
          <w:sz w:val="24"/>
          <w:szCs w:val="24"/>
        </w:rPr>
        <w:lastRenderedPageBreak/>
        <w:t>posjeti muzejima tijekom nastavne godine</w:t>
      </w:r>
    </w:p>
    <w:p w:rsidR="00670C78" w:rsidRPr="0003724E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3724E">
        <w:rPr>
          <w:rFonts w:ascii="Times New Roman" w:hAnsi="Times New Roman"/>
          <w:sz w:val="24"/>
          <w:szCs w:val="24"/>
        </w:rPr>
        <w:t xml:space="preserve">posjeti filmskim festivalima i kino projekcijama tijekom nastavne godine </w:t>
      </w:r>
    </w:p>
    <w:p w:rsidR="00670C78" w:rsidRPr="0003724E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3724E">
        <w:rPr>
          <w:rFonts w:ascii="Times New Roman" w:hAnsi="Times New Roman"/>
          <w:sz w:val="24"/>
          <w:szCs w:val="24"/>
        </w:rPr>
        <w:t>posjeti koncertima i sportskim događanjima tijekom nastavne godine</w:t>
      </w:r>
    </w:p>
    <w:p w:rsidR="00670C78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3724E">
        <w:rPr>
          <w:rFonts w:ascii="Times New Roman" w:hAnsi="Times New Roman"/>
          <w:sz w:val="24"/>
          <w:szCs w:val="24"/>
        </w:rPr>
        <w:t>posjeti festivalima i događanjima u Zagrebu tijekom nastavne godine</w:t>
      </w:r>
    </w:p>
    <w:p w:rsidR="00670C78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odlazak u park kao pozdrav jeseni</w:t>
      </w:r>
    </w:p>
    <w:p w:rsidR="00670C78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odlazak u šetnju za Dan bijelog štapa</w:t>
      </w:r>
    </w:p>
    <w:p w:rsidR="00670C78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obilježavanje prometnog dana obilaskom okolnih prometnica</w:t>
      </w:r>
    </w:p>
    <w:p w:rsidR="00670C78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šetnja kao pozdrav proljeću </w:t>
      </w:r>
    </w:p>
    <w:p w:rsidR="00670C78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Muzej</w:t>
      </w:r>
      <w:r w:rsidR="00E149D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grada Zagreba</w:t>
      </w:r>
    </w:p>
    <w:p w:rsidR="00670C78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otvorenje izložbe „Gledam dodirom“ – Tehnički muzej</w:t>
      </w:r>
    </w:p>
    <w:p w:rsidR="00670C78" w:rsidRDefault="00E149D1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>
        <w:rPr>
          <w:rFonts w:ascii="Times New Roman" w:hAnsi="Times New Roman"/>
          <w:sz w:val="24"/>
          <w:szCs w:val="24"/>
        </w:rPr>
        <w:t>dventska šetnja</w:t>
      </w:r>
    </w:p>
    <w:p w:rsidR="00670C78" w:rsidRPr="0003724E" w:rsidRDefault="00670C78" w:rsidP="00670C78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sajmu Flora art</w:t>
      </w:r>
    </w:p>
    <w:p w:rsidR="00670C78" w:rsidRPr="00AE3535" w:rsidRDefault="00670C78" w:rsidP="00670C78"/>
    <w:p w:rsidR="00670C78" w:rsidRPr="002C61B4" w:rsidRDefault="00670C78" w:rsidP="00670C78">
      <w:pPr>
        <w:rPr>
          <w:b/>
        </w:rPr>
      </w:pPr>
      <w:r>
        <w:rPr>
          <w:b/>
        </w:rPr>
        <w:t xml:space="preserve">12. </w:t>
      </w:r>
      <w:r w:rsidRPr="002C61B4">
        <w:rPr>
          <w:b/>
        </w:rPr>
        <w:t>UKLJUČENOST UČENIKA U IZVANŠKOLSKE AKTIVNOSTI</w:t>
      </w:r>
    </w:p>
    <w:p w:rsidR="00670C78" w:rsidRPr="002C61B4" w:rsidRDefault="00670C78" w:rsidP="00670C78">
      <w:pPr>
        <w:jc w:val="both"/>
        <w:rPr>
          <w:b/>
        </w:rPr>
      </w:pPr>
      <w:r w:rsidRPr="002C61B4">
        <w:rPr>
          <w:b/>
        </w:rPr>
        <w:t>Osnovno umjetničko</w:t>
      </w:r>
      <w:r>
        <w:rPr>
          <w:b/>
        </w:rPr>
        <w:t>-</w:t>
      </w:r>
      <w:r w:rsidRPr="002C61B4">
        <w:rPr>
          <w:b/>
        </w:rPr>
        <w:t>glazbeno obrazovanje</w:t>
      </w:r>
    </w:p>
    <w:p w:rsidR="00670C78" w:rsidRPr="00742501" w:rsidRDefault="00670C78" w:rsidP="00670C78">
      <w:pPr>
        <w:jc w:val="both"/>
      </w:pPr>
      <w:r w:rsidRPr="00742501">
        <w:t>DJ Zagreb provodi i osnovnoškolsko umjetničko</w:t>
      </w:r>
      <w:r>
        <w:t>-</w:t>
      </w:r>
      <w:r w:rsidRPr="00742501">
        <w:t xml:space="preserve">glazbeno obrazovanje koje polazi </w:t>
      </w:r>
      <w:r>
        <w:t>3</w:t>
      </w:r>
      <w:r w:rsidRPr="00742501">
        <w:t xml:space="preserve"> učenika</w:t>
      </w:r>
      <w:r>
        <w:t xml:space="preserve"> koji pohađaju osnovnu školu pri našem </w:t>
      </w:r>
      <w:r w:rsidR="00E149D1">
        <w:t>c</w:t>
      </w:r>
      <w:r>
        <w:t>entru</w:t>
      </w:r>
      <w:r w:rsidRPr="00742501">
        <w:t xml:space="preserve">. Predmeti koji se podučavaju su </w:t>
      </w:r>
      <w:r>
        <w:t>G</w:t>
      </w:r>
      <w:r w:rsidRPr="00742501">
        <w:t xml:space="preserve">lasovir, </w:t>
      </w:r>
      <w:r>
        <w:t>S</w:t>
      </w:r>
      <w:r w:rsidRPr="00742501">
        <w:t xml:space="preserve">olfeggio, </w:t>
      </w:r>
      <w:r>
        <w:t>Z</w:t>
      </w:r>
      <w:r w:rsidRPr="00742501">
        <w:t>bor.</w:t>
      </w:r>
    </w:p>
    <w:p w:rsidR="00670C78" w:rsidRPr="002C61B4" w:rsidRDefault="00670C78" w:rsidP="00670C78">
      <w:pPr>
        <w:jc w:val="both"/>
        <w:rPr>
          <w:b/>
        </w:rPr>
      </w:pPr>
      <w:r w:rsidRPr="002C61B4">
        <w:rPr>
          <w:b/>
        </w:rPr>
        <w:t>Dramska skupina</w:t>
      </w:r>
    </w:p>
    <w:p w:rsidR="00670C78" w:rsidRDefault="00670C78" w:rsidP="00670C78">
      <w:pPr>
        <w:jc w:val="both"/>
      </w:pPr>
      <w:r>
        <w:t>Učenici su u popodnevnim satima uključeni u rad dramske skupine koju vodi vanjska suradnica.</w:t>
      </w:r>
    </w:p>
    <w:p w:rsidR="00670C78" w:rsidRDefault="00670C78" w:rsidP="00670C78">
      <w:pPr>
        <w:jc w:val="both"/>
      </w:pPr>
    </w:p>
    <w:p w:rsidR="00670C78" w:rsidRPr="002C61B4" w:rsidRDefault="00670C78" w:rsidP="00670C78">
      <w:pPr>
        <w:rPr>
          <w:b/>
        </w:rPr>
      </w:pPr>
      <w:r w:rsidRPr="002C61B4">
        <w:rPr>
          <w:b/>
        </w:rPr>
        <w:t>13. PLAN I PROGRAM POVJERENSTVA ZA KULTURNU I JAVNU DJELATNOST</w:t>
      </w:r>
    </w:p>
    <w:p w:rsidR="00670C78" w:rsidRDefault="00670C78" w:rsidP="00670C78">
      <w:pPr>
        <w:jc w:val="both"/>
      </w:pPr>
      <w:r>
        <w:t>Nositelji programa: M</w:t>
      </w:r>
      <w:r w:rsidR="000C1492">
        <w:t xml:space="preserve">. </w:t>
      </w:r>
      <w:r>
        <w:t>N</w:t>
      </w:r>
      <w:r w:rsidR="000C1492">
        <w:t>.</w:t>
      </w:r>
      <w:r>
        <w:t>, I</w:t>
      </w:r>
      <w:r w:rsidR="000C1492">
        <w:t xml:space="preserve">. </w:t>
      </w:r>
      <w:r>
        <w:t>K</w:t>
      </w:r>
      <w:r w:rsidR="000C1492">
        <w:t>.</w:t>
      </w:r>
      <w:r>
        <w:t>, P</w:t>
      </w:r>
      <w:r w:rsidR="000C1492">
        <w:t>.</w:t>
      </w:r>
      <w:r>
        <w:t xml:space="preserve"> K</w:t>
      </w:r>
      <w:r w:rsidR="000C1492">
        <w:t xml:space="preserve">. </w:t>
      </w:r>
      <w:r>
        <w:t>H</w:t>
      </w:r>
      <w:r w:rsidR="000C1492">
        <w:t>.</w:t>
      </w:r>
      <w:r>
        <w:t>, R</w:t>
      </w:r>
      <w:r w:rsidR="000C1492">
        <w:t>.</w:t>
      </w:r>
      <w:r>
        <w:t xml:space="preserve"> R</w:t>
      </w:r>
      <w:r w:rsidR="000C1492">
        <w:t>.</w:t>
      </w:r>
      <w:r>
        <w:t>, M</w:t>
      </w:r>
      <w:r w:rsidR="000C1492">
        <w:t>.</w:t>
      </w:r>
      <w:r>
        <w:t xml:space="preserve"> B</w:t>
      </w:r>
      <w:r w:rsidR="000C1492">
        <w:t>.</w:t>
      </w:r>
      <w:r>
        <w:t>, K</w:t>
      </w:r>
      <w:r w:rsidR="000C1492">
        <w:t>.</w:t>
      </w:r>
      <w:r>
        <w:t xml:space="preserve"> G</w:t>
      </w:r>
      <w:r w:rsidR="000C1492">
        <w:t>.</w:t>
      </w:r>
      <w:r>
        <w:t>, T</w:t>
      </w:r>
      <w:r w:rsidR="000C1492">
        <w:t>.</w:t>
      </w:r>
      <w:r>
        <w:t xml:space="preserve"> Z</w:t>
      </w:r>
      <w:r w:rsidR="000C1492">
        <w:t xml:space="preserve">. </w:t>
      </w:r>
      <w:r>
        <w:t>M</w:t>
      </w:r>
      <w:r w:rsidR="000C1492">
        <w:t>.</w:t>
      </w:r>
      <w:r>
        <w:t>, T</w:t>
      </w:r>
      <w:r w:rsidR="000C1492">
        <w:t>.</w:t>
      </w:r>
      <w:r>
        <w:t xml:space="preserve"> P</w:t>
      </w:r>
      <w:r w:rsidR="000C1492">
        <w:t>.</w:t>
      </w:r>
      <w:r>
        <w:t>, I</w:t>
      </w:r>
      <w:r w:rsidR="000C1492">
        <w:t>.</w:t>
      </w:r>
      <w:r>
        <w:t xml:space="preserve"> R</w:t>
      </w:r>
      <w:r w:rsidR="000C1492">
        <w:t>.</w:t>
      </w:r>
      <w:r>
        <w:t>, L</w:t>
      </w:r>
      <w:r w:rsidR="000C1492">
        <w:t xml:space="preserve">. </w:t>
      </w:r>
      <w:r>
        <w:t>B</w:t>
      </w:r>
      <w:r w:rsidR="000C1492">
        <w:t>.</w:t>
      </w:r>
    </w:p>
    <w:p w:rsidR="00670C78" w:rsidRDefault="00670C78" w:rsidP="00670C78">
      <w:pPr>
        <w:jc w:val="both"/>
      </w:pPr>
    </w:p>
    <w:tbl>
      <w:tblPr>
        <w:tblStyle w:val="Reetkatablice8"/>
        <w:tblW w:w="9610" w:type="dxa"/>
        <w:tblLook w:val="04A0" w:firstRow="1" w:lastRow="0" w:firstColumn="1" w:lastColumn="0" w:noHBand="0" w:noVBand="1"/>
      </w:tblPr>
      <w:tblGrid>
        <w:gridCol w:w="2972"/>
        <w:gridCol w:w="6638"/>
      </w:tblGrid>
      <w:tr w:rsidR="00670C78" w:rsidRPr="00125024" w:rsidTr="008B20D9">
        <w:trPr>
          <w:trHeight w:val="609"/>
        </w:trPr>
        <w:tc>
          <w:tcPr>
            <w:tcW w:w="2972" w:type="dxa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MJESEC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DOGAĐANJE</w:t>
            </w:r>
          </w:p>
        </w:tc>
      </w:tr>
      <w:tr w:rsidR="00670C78" w:rsidRPr="00125024" w:rsidTr="008B20D9">
        <w:trPr>
          <w:trHeight w:val="1435"/>
        </w:trPr>
        <w:tc>
          <w:tcPr>
            <w:tcW w:w="2972" w:type="dxa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RUJAN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jc w:val="both"/>
              <w:rPr>
                <w:rFonts w:eastAsia="Calibri"/>
                <w:bCs/>
              </w:rPr>
            </w:pPr>
            <w:r w:rsidRPr="00125024">
              <w:rPr>
                <w:rFonts w:eastAsia="Calibri"/>
                <w:bCs/>
              </w:rPr>
              <w:t>Izrada godišnjeg plana i programa rada i uspostavljanje kontakata s kazalištima, koncertnim dvoranama, mogućim suradnicima izvan Centra.</w:t>
            </w:r>
          </w:p>
        </w:tc>
      </w:tr>
      <w:tr w:rsidR="00670C78" w:rsidRPr="00125024" w:rsidTr="008B20D9">
        <w:trPr>
          <w:trHeight w:val="381"/>
        </w:trPr>
        <w:tc>
          <w:tcPr>
            <w:tcW w:w="2972" w:type="dxa"/>
            <w:vMerge w:val="restart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LISTOPAD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Muzej grada Zagreba (stalni postav)</w:t>
            </w:r>
          </w:p>
        </w:tc>
      </w:tr>
      <w:tr w:rsidR="00670C78" w:rsidRPr="00125024" w:rsidTr="008B20D9">
        <w:trPr>
          <w:trHeight w:val="554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Posjet Zoološkom vrtu</w:t>
            </w:r>
          </w:p>
        </w:tc>
      </w:tr>
      <w:tr w:rsidR="00670C78" w:rsidRPr="00125024" w:rsidTr="008B20D9">
        <w:trPr>
          <w:trHeight w:val="562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Dan kruha</w:t>
            </w:r>
          </w:p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Dan jabuka</w:t>
            </w:r>
          </w:p>
          <w:p w:rsidR="00670C78" w:rsidRPr="00125024" w:rsidRDefault="00670C78" w:rsidP="008B20D9">
            <w:pPr>
              <w:rPr>
                <w:rFonts w:eastAsia="Calibri"/>
              </w:rPr>
            </w:pPr>
          </w:p>
        </w:tc>
      </w:tr>
      <w:tr w:rsidR="00670C78" w:rsidRPr="00125024" w:rsidTr="008B20D9">
        <w:trPr>
          <w:trHeight w:val="562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Dan bijelog štapa</w:t>
            </w:r>
          </w:p>
        </w:tc>
      </w:tr>
      <w:tr w:rsidR="00670C78" w:rsidRPr="00125024" w:rsidTr="008B20D9">
        <w:trPr>
          <w:trHeight w:val="486"/>
        </w:trPr>
        <w:tc>
          <w:tcPr>
            <w:tcW w:w="2972" w:type="dxa"/>
            <w:vMerge w:val="restart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STUDENI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Kino</w:t>
            </w:r>
          </w:p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</w:tr>
      <w:tr w:rsidR="00670C78" w:rsidRPr="00125024" w:rsidTr="008B20D9">
        <w:trPr>
          <w:trHeight w:val="610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Tehnički muzej,</w:t>
            </w:r>
          </w:p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„Gledam dodirom“, otvorenje izložbe</w:t>
            </w:r>
          </w:p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</w:tr>
      <w:tr w:rsidR="00670C78" w:rsidRPr="00125024" w:rsidTr="008B20D9">
        <w:trPr>
          <w:trHeight w:val="458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Tiflološki muzej</w:t>
            </w:r>
          </w:p>
        </w:tc>
      </w:tr>
      <w:tr w:rsidR="00670C78" w:rsidRPr="00125024" w:rsidTr="008B20D9">
        <w:trPr>
          <w:trHeight w:val="859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Glazbena produkcija</w:t>
            </w:r>
          </w:p>
        </w:tc>
      </w:tr>
      <w:tr w:rsidR="00670C78" w:rsidRPr="00125024" w:rsidTr="008B20D9">
        <w:trPr>
          <w:trHeight w:val="529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 xml:space="preserve">Z produkcija </w:t>
            </w:r>
          </w:p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</w:tr>
      <w:tr w:rsidR="00670C78" w:rsidRPr="00125024" w:rsidTr="008B20D9">
        <w:trPr>
          <w:trHeight w:val="486"/>
        </w:trPr>
        <w:tc>
          <w:tcPr>
            <w:tcW w:w="2972" w:type="dxa"/>
            <w:vMerge w:val="restart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PROSINAC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Sv. Nikola</w:t>
            </w:r>
          </w:p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</w:tr>
      <w:tr w:rsidR="00670C78" w:rsidRPr="00125024" w:rsidTr="008B20D9">
        <w:trPr>
          <w:trHeight w:val="439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Adventska šetnja</w:t>
            </w:r>
          </w:p>
        </w:tc>
      </w:tr>
      <w:tr w:rsidR="00670C78" w:rsidRPr="00125024" w:rsidTr="008B20D9">
        <w:trPr>
          <w:trHeight w:val="467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Božićna priredba</w:t>
            </w:r>
          </w:p>
          <w:p w:rsidR="00670C78" w:rsidRPr="00125024" w:rsidRDefault="00670C78" w:rsidP="008B20D9">
            <w:pPr>
              <w:rPr>
                <w:rFonts w:eastAsia="Calibri"/>
              </w:rPr>
            </w:pPr>
          </w:p>
        </w:tc>
      </w:tr>
      <w:tr w:rsidR="00670C78" w:rsidRPr="00125024" w:rsidTr="008B20D9">
        <w:trPr>
          <w:trHeight w:val="467"/>
        </w:trPr>
        <w:tc>
          <w:tcPr>
            <w:tcW w:w="2972" w:type="dxa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SIJEČANJ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Kazalište</w:t>
            </w:r>
          </w:p>
          <w:p w:rsidR="00670C78" w:rsidRPr="00125024" w:rsidRDefault="00670C78" w:rsidP="008B20D9">
            <w:pPr>
              <w:rPr>
                <w:rFonts w:eastAsia="Calibri"/>
              </w:rPr>
            </w:pPr>
          </w:p>
        </w:tc>
      </w:tr>
      <w:tr w:rsidR="00670C78" w:rsidRPr="00125024" w:rsidTr="008B20D9">
        <w:trPr>
          <w:trHeight w:val="565"/>
        </w:trPr>
        <w:tc>
          <w:tcPr>
            <w:tcW w:w="2972" w:type="dxa"/>
            <w:vMerge w:val="restart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VELJAČA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Kino</w:t>
            </w:r>
          </w:p>
        </w:tc>
      </w:tr>
      <w:tr w:rsidR="00670C78" w:rsidRPr="00125024" w:rsidTr="008B20D9">
        <w:trPr>
          <w:trHeight w:val="559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Maskenbal</w:t>
            </w:r>
          </w:p>
        </w:tc>
      </w:tr>
      <w:tr w:rsidR="00670C78" w:rsidRPr="00125024" w:rsidTr="008B20D9">
        <w:trPr>
          <w:trHeight w:val="412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Zimski izlet</w:t>
            </w:r>
          </w:p>
        </w:tc>
      </w:tr>
      <w:tr w:rsidR="00670C78" w:rsidRPr="00125024" w:rsidTr="008B20D9">
        <w:trPr>
          <w:trHeight w:val="701"/>
        </w:trPr>
        <w:tc>
          <w:tcPr>
            <w:tcW w:w="2972" w:type="dxa"/>
            <w:vMerge w:val="restart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OŽUJAK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Kazalište</w:t>
            </w:r>
          </w:p>
        </w:tc>
      </w:tr>
      <w:tr w:rsidR="00670C78" w:rsidRPr="00125024" w:rsidTr="008B20D9">
        <w:trPr>
          <w:trHeight w:val="678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Muzej čokolade</w:t>
            </w:r>
          </w:p>
        </w:tc>
      </w:tr>
      <w:tr w:rsidR="00670C78" w:rsidRPr="00125024" w:rsidTr="008B20D9">
        <w:trPr>
          <w:trHeight w:val="511"/>
        </w:trPr>
        <w:tc>
          <w:tcPr>
            <w:tcW w:w="2972" w:type="dxa"/>
            <w:vMerge w:val="restart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TRAVANJ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Kazalište</w:t>
            </w:r>
          </w:p>
        </w:tc>
      </w:tr>
      <w:tr w:rsidR="00670C78" w:rsidRPr="00125024" w:rsidTr="008B20D9">
        <w:trPr>
          <w:trHeight w:val="488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Botanički vrt</w:t>
            </w:r>
          </w:p>
        </w:tc>
      </w:tr>
      <w:tr w:rsidR="00670C78" w:rsidRPr="00125024" w:rsidTr="008B20D9">
        <w:trPr>
          <w:trHeight w:val="467"/>
        </w:trPr>
        <w:tc>
          <w:tcPr>
            <w:tcW w:w="2972" w:type="dxa"/>
            <w:vMerge w:val="restart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SVIBANJ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Posjet vatrogasnoj postaji</w:t>
            </w:r>
          </w:p>
          <w:p w:rsidR="00670C78" w:rsidRPr="00125024" w:rsidRDefault="00670C78" w:rsidP="008B20D9">
            <w:pPr>
              <w:rPr>
                <w:rFonts w:eastAsia="Calibri"/>
              </w:rPr>
            </w:pPr>
          </w:p>
        </w:tc>
      </w:tr>
      <w:tr w:rsidR="00670C78" w:rsidRPr="00125024" w:rsidTr="008B20D9">
        <w:trPr>
          <w:trHeight w:val="467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Proljetni izlet</w:t>
            </w:r>
          </w:p>
          <w:p w:rsidR="00670C78" w:rsidRPr="00125024" w:rsidRDefault="00670C78" w:rsidP="008B20D9">
            <w:pPr>
              <w:rPr>
                <w:rFonts w:eastAsia="Calibri"/>
              </w:rPr>
            </w:pPr>
          </w:p>
        </w:tc>
      </w:tr>
      <w:tr w:rsidR="00670C78" w:rsidRPr="00125024" w:rsidTr="008B20D9">
        <w:trPr>
          <w:trHeight w:val="467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Flora art</w:t>
            </w:r>
          </w:p>
          <w:p w:rsidR="00670C78" w:rsidRPr="00125024" w:rsidRDefault="00670C78" w:rsidP="008B20D9">
            <w:pPr>
              <w:rPr>
                <w:rFonts w:eastAsia="Calibri"/>
              </w:rPr>
            </w:pPr>
          </w:p>
          <w:p w:rsidR="00670C78" w:rsidRPr="00125024" w:rsidRDefault="00670C78" w:rsidP="008B20D9">
            <w:pPr>
              <w:rPr>
                <w:rFonts w:eastAsia="Calibri"/>
              </w:rPr>
            </w:pPr>
          </w:p>
        </w:tc>
      </w:tr>
      <w:tr w:rsidR="00670C78" w:rsidRPr="00125024" w:rsidTr="008B20D9">
        <w:trPr>
          <w:trHeight w:val="467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Glazbena produkcija</w:t>
            </w:r>
          </w:p>
        </w:tc>
      </w:tr>
      <w:tr w:rsidR="00670C78" w:rsidRPr="00125024" w:rsidTr="008B20D9">
        <w:trPr>
          <w:trHeight w:val="467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Maturalac</w:t>
            </w:r>
          </w:p>
          <w:p w:rsidR="00670C78" w:rsidRPr="00125024" w:rsidRDefault="00670C78" w:rsidP="008B20D9">
            <w:pPr>
              <w:rPr>
                <w:rFonts w:eastAsia="Calibri"/>
              </w:rPr>
            </w:pPr>
          </w:p>
        </w:tc>
      </w:tr>
      <w:tr w:rsidR="00670C78" w:rsidRPr="00125024" w:rsidTr="008B20D9">
        <w:trPr>
          <w:trHeight w:val="810"/>
        </w:trPr>
        <w:tc>
          <w:tcPr>
            <w:tcW w:w="2972" w:type="dxa"/>
            <w:shd w:val="clear" w:color="auto" w:fill="F7CAAC" w:themeFill="accent2" w:themeFillTint="66"/>
          </w:tcPr>
          <w:p w:rsidR="00670C78" w:rsidRPr="00125024" w:rsidRDefault="00670C78" w:rsidP="008B20D9">
            <w:pPr>
              <w:rPr>
                <w:rFonts w:eastAsia="Calibri"/>
                <w:b/>
              </w:rPr>
            </w:pPr>
            <w:r w:rsidRPr="00125024">
              <w:rPr>
                <w:rFonts w:eastAsia="Calibri"/>
                <w:b/>
              </w:rPr>
              <w:t>LIPANJ</w:t>
            </w:r>
          </w:p>
        </w:tc>
        <w:tc>
          <w:tcPr>
            <w:tcW w:w="6638" w:type="dxa"/>
          </w:tcPr>
          <w:p w:rsidR="00670C78" w:rsidRPr="00125024" w:rsidRDefault="00670C78" w:rsidP="008B20D9">
            <w:pPr>
              <w:rPr>
                <w:rFonts w:eastAsia="Calibri"/>
              </w:rPr>
            </w:pPr>
            <w:r w:rsidRPr="00125024">
              <w:rPr>
                <w:rFonts w:eastAsia="Calibri"/>
              </w:rPr>
              <w:t>Završna priredba</w:t>
            </w:r>
          </w:p>
        </w:tc>
      </w:tr>
    </w:tbl>
    <w:p w:rsidR="00670C78" w:rsidRDefault="00670C78" w:rsidP="00670C78"/>
    <w:p w:rsidR="00670C78" w:rsidRPr="002C61B4" w:rsidRDefault="00670C78" w:rsidP="00670C78">
      <w:pPr>
        <w:rPr>
          <w:b/>
        </w:rPr>
      </w:pPr>
    </w:p>
    <w:p w:rsidR="00670C78" w:rsidRDefault="00670C78" w:rsidP="00670C78">
      <w:pPr>
        <w:rPr>
          <w:b/>
        </w:rPr>
      </w:pPr>
    </w:p>
    <w:p w:rsidR="00E149D1" w:rsidRDefault="00E149D1" w:rsidP="00670C78">
      <w:pPr>
        <w:rPr>
          <w:b/>
        </w:rPr>
      </w:pPr>
    </w:p>
    <w:p w:rsidR="00E149D1" w:rsidRDefault="00E149D1" w:rsidP="00670C78">
      <w:pPr>
        <w:rPr>
          <w:b/>
        </w:rPr>
      </w:pPr>
    </w:p>
    <w:p w:rsidR="00E149D1" w:rsidRDefault="00E149D1" w:rsidP="00670C78">
      <w:pPr>
        <w:rPr>
          <w:b/>
        </w:rPr>
      </w:pPr>
    </w:p>
    <w:p w:rsidR="00E149D1" w:rsidRDefault="00E149D1" w:rsidP="00670C78">
      <w:pPr>
        <w:rPr>
          <w:b/>
        </w:rPr>
      </w:pPr>
    </w:p>
    <w:p w:rsidR="00E149D1" w:rsidRDefault="00E149D1" w:rsidP="00670C78">
      <w:pPr>
        <w:rPr>
          <w:b/>
        </w:rPr>
      </w:pPr>
    </w:p>
    <w:p w:rsidR="00E149D1" w:rsidRDefault="00E149D1" w:rsidP="00670C78">
      <w:pPr>
        <w:rPr>
          <w:b/>
        </w:rPr>
      </w:pPr>
    </w:p>
    <w:p w:rsidR="00E149D1" w:rsidRDefault="00E149D1" w:rsidP="00670C78">
      <w:pPr>
        <w:rPr>
          <w:b/>
        </w:rPr>
      </w:pPr>
    </w:p>
    <w:p w:rsidR="00E149D1" w:rsidRDefault="00E149D1" w:rsidP="00670C78">
      <w:pPr>
        <w:rPr>
          <w:b/>
        </w:rPr>
      </w:pPr>
    </w:p>
    <w:p w:rsidR="00E149D1" w:rsidRDefault="00E149D1" w:rsidP="00670C78">
      <w:pPr>
        <w:rPr>
          <w:b/>
        </w:rPr>
      </w:pPr>
    </w:p>
    <w:p w:rsidR="00670C78" w:rsidRPr="002C61B4" w:rsidRDefault="00670C78" w:rsidP="00670C78">
      <w:pPr>
        <w:rPr>
          <w:b/>
        </w:rPr>
      </w:pPr>
      <w:r w:rsidRPr="002C61B4">
        <w:rPr>
          <w:b/>
        </w:rPr>
        <w:t>14</w:t>
      </w:r>
      <w:r>
        <w:rPr>
          <w:b/>
        </w:rPr>
        <w:t xml:space="preserve">. </w:t>
      </w:r>
      <w:r w:rsidRPr="002C61B4">
        <w:rPr>
          <w:b/>
        </w:rPr>
        <w:t>PLAN RADA VODITELJICE DJ</w:t>
      </w:r>
    </w:p>
    <w:p w:rsidR="00670C78" w:rsidRPr="00C46BBD" w:rsidRDefault="00670C78" w:rsidP="00670C78">
      <w:r w:rsidRPr="00C46BBD">
        <w:t>Voditelj DJ: B</w:t>
      </w:r>
      <w:r w:rsidR="000C1492">
        <w:t>.</w:t>
      </w:r>
      <w:r w:rsidRPr="00C46BBD">
        <w:t xml:space="preserve"> P</w:t>
      </w:r>
      <w:r w:rsidR="000C1492">
        <w:t>.</w:t>
      </w:r>
      <w:r w:rsidRPr="00C46BBD">
        <w:t>, prof. def</w:t>
      </w:r>
    </w:p>
    <w:p w:rsidR="00670C78" w:rsidRPr="00C46BBD" w:rsidRDefault="00670C78" w:rsidP="00670C78">
      <w:r w:rsidRPr="00C46BBD">
        <w:t xml:space="preserve"> </w:t>
      </w:r>
    </w:p>
    <w:tbl>
      <w:tblPr>
        <w:tblStyle w:val="Reetkatablice"/>
        <w:tblW w:w="9808" w:type="dxa"/>
        <w:tblLook w:val="04A0" w:firstRow="1" w:lastRow="0" w:firstColumn="1" w:lastColumn="0" w:noHBand="0" w:noVBand="1"/>
      </w:tblPr>
      <w:tblGrid>
        <w:gridCol w:w="950"/>
        <w:gridCol w:w="6150"/>
        <w:gridCol w:w="2708"/>
      </w:tblGrid>
      <w:tr w:rsidR="00670C78" w:rsidRPr="00C46BBD" w:rsidTr="008B20D9">
        <w:trPr>
          <w:trHeight w:val="824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REDNI BROJ</w:t>
            </w:r>
          </w:p>
        </w:tc>
        <w:tc>
          <w:tcPr>
            <w:tcW w:w="623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POSLOVI I ZADACI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VRIJEME REALIZACIJE</w:t>
            </w:r>
          </w:p>
        </w:tc>
      </w:tr>
      <w:tr w:rsidR="00670C78" w:rsidRPr="00C46BBD" w:rsidTr="008B20D9">
        <w:trPr>
          <w:trHeight w:val="1683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1.</w:t>
            </w:r>
          </w:p>
        </w:tc>
        <w:tc>
          <w:tcPr>
            <w:tcW w:w="6236" w:type="dxa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planiranje i rukovođ</w:t>
            </w:r>
            <w:r w:rsidR="000C1492">
              <w:t>e</w:t>
            </w:r>
            <w:r w:rsidRPr="00C46BBD">
              <w:t>nje organizacijom rada Dislocirane jedinice</w:t>
            </w:r>
          </w:p>
          <w:p w:rsidR="00670C78" w:rsidRPr="00C46BBD" w:rsidRDefault="00670C78" w:rsidP="008B20D9">
            <w:pPr>
              <w:spacing w:after="200" w:line="276" w:lineRule="auto"/>
            </w:pPr>
          </w:p>
        </w:tc>
        <w:tc>
          <w:tcPr>
            <w:tcW w:w="2726" w:type="dxa"/>
          </w:tcPr>
          <w:p w:rsidR="00670C78" w:rsidRPr="00C46BBD" w:rsidRDefault="000C1492" w:rsidP="008B20D9">
            <w:pPr>
              <w:spacing w:after="200" w:line="276" w:lineRule="auto"/>
            </w:pPr>
            <w:r>
              <w:t>r</w:t>
            </w:r>
            <w:r w:rsidR="00670C78" w:rsidRPr="00C46BBD">
              <w:t>ujan - kolovoz</w:t>
            </w:r>
          </w:p>
        </w:tc>
      </w:tr>
      <w:tr w:rsidR="00670C78" w:rsidRPr="00C46BBD" w:rsidTr="008B20D9">
        <w:trPr>
          <w:trHeight w:val="1667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2.</w:t>
            </w:r>
          </w:p>
        </w:tc>
        <w:tc>
          <w:tcPr>
            <w:tcW w:w="6236" w:type="dxa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briga o suradnji s ravnateljem za osiguranje optimalnih uvjeta rada</w:t>
            </w:r>
          </w:p>
          <w:p w:rsidR="00670C78" w:rsidRPr="00C46BBD" w:rsidRDefault="00670C78" w:rsidP="008B20D9">
            <w:pPr>
              <w:spacing w:after="200" w:line="276" w:lineRule="auto"/>
            </w:pPr>
          </w:p>
        </w:tc>
        <w:tc>
          <w:tcPr>
            <w:tcW w:w="2726" w:type="dxa"/>
          </w:tcPr>
          <w:p w:rsidR="00670C78" w:rsidRPr="00C46BBD" w:rsidRDefault="000C1492" w:rsidP="008B20D9">
            <w:pPr>
              <w:spacing w:after="200" w:line="276" w:lineRule="auto"/>
            </w:pPr>
            <w:r>
              <w:t>r</w:t>
            </w:r>
            <w:r w:rsidR="00670C78" w:rsidRPr="00C46BBD">
              <w:t>ujan - kolovoz</w:t>
            </w:r>
          </w:p>
        </w:tc>
      </w:tr>
      <w:tr w:rsidR="00670C78" w:rsidRPr="00C46BBD" w:rsidTr="008B20D9">
        <w:trPr>
          <w:trHeight w:val="1347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3.</w:t>
            </w:r>
          </w:p>
        </w:tc>
        <w:tc>
          <w:tcPr>
            <w:tcW w:w="6236" w:type="dxa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sudjelovanje u izradi stručnih programa u Osnovnoj školi</w:t>
            </w:r>
          </w:p>
          <w:p w:rsidR="00670C78" w:rsidRPr="00C46BBD" w:rsidRDefault="00670C78" w:rsidP="008B20D9">
            <w:pPr>
              <w:spacing w:after="200" w:line="276" w:lineRule="auto"/>
            </w:pPr>
          </w:p>
        </w:tc>
        <w:tc>
          <w:tcPr>
            <w:tcW w:w="2726" w:type="dxa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rujan</w:t>
            </w:r>
          </w:p>
        </w:tc>
      </w:tr>
      <w:tr w:rsidR="00670C78" w:rsidRPr="00C46BBD" w:rsidTr="008B20D9">
        <w:trPr>
          <w:trHeight w:val="1987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4.</w:t>
            </w:r>
          </w:p>
        </w:tc>
        <w:tc>
          <w:tcPr>
            <w:tcW w:w="6236" w:type="dxa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 xml:space="preserve">nadziranje, izrada i analiza (polugodišnje i godišnje) realizacije odgojno-obrazovnih  programa Dislocirane jedinice </w:t>
            </w:r>
          </w:p>
          <w:p w:rsidR="00670C78" w:rsidRPr="00C46BBD" w:rsidRDefault="00670C78" w:rsidP="008B20D9">
            <w:pPr>
              <w:spacing w:after="200" w:line="276" w:lineRule="auto"/>
            </w:pPr>
          </w:p>
        </w:tc>
        <w:tc>
          <w:tcPr>
            <w:tcW w:w="2726" w:type="dxa"/>
          </w:tcPr>
          <w:p w:rsidR="00670C78" w:rsidRPr="00C46BBD" w:rsidRDefault="000C1492" w:rsidP="008B20D9">
            <w:pPr>
              <w:spacing w:after="200" w:line="276" w:lineRule="auto"/>
            </w:pPr>
            <w:r>
              <w:t>r</w:t>
            </w:r>
            <w:r w:rsidR="00670C78" w:rsidRPr="00C46BBD">
              <w:t>ujan - kolovoz</w:t>
            </w:r>
          </w:p>
        </w:tc>
      </w:tr>
      <w:tr w:rsidR="00670C78" w:rsidRPr="00C46BBD" w:rsidTr="008B20D9">
        <w:trPr>
          <w:trHeight w:val="2509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5.</w:t>
            </w:r>
          </w:p>
        </w:tc>
        <w:tc>
          <w:tcPr>
            <w:tcW w:w="6236" w:type="dxa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sudjelovanje u planiranju, pripremama i vođenje sjednica Učiteljskog vijeća</w:t>
            </w:r>
          </w:p>
          <w:p w:rsidR="00670C78" w:rsidRPr="00C46BBD" w:rsidRDefault="008B57CF" w:rsidP="008B20D9">
            <w:pPr>
              <w:spacing w:after="200" w:line="276" w:lineRule="auto"/>
            </w:pPr>
            <w:r>
              <w:t>s</w:t>
            </w:r>
            <w:r w:rsidR="00670C78" w:rsidRPr="00C46BBD">
              <w:t>udjelovanje na sjednicama RV</w:t>
            </w:r>
            <w:r>
              <w:t>-a</w:t>
            </w:r>
          </w:p>
          <w:p w:rsidR="00670C78" w:rsidRPr="00C46BBD" w:rsidRDefault="00670C78" w:rsidP="008B20D9">
            <w:pPr>
              <w:spacing w:after="200" w:line="276" w:lineRule="auto"/>
            </w:pPr>
          </w:p>
        </w:tc>
        <w:tc>
          <w:tcPr>
            <w:tcW w:w="2726" w:type="dxa"/>
          </w:tcPr>
          <w:p w:rsidR="00670C78" w:rsidRPr="00C46BBD" w:rsidRDefault="000C1492" w:rsidP="008B20D9">
            <w:pPr>
              <w:spacing w:after="200" w:line="276" w:lineRule="auto"/>
            </w:pPr>
            <w:r>
              <w:t>r</w:t>
            </w:r>
            <w:r w:rsidR="00670C78" w:rsidRPr="00C46BBD">
              <w:t>ujan - srpanj</w:t>
            </w:r>
          </w:p>
        </w:tc>
      </w:tr>
      <w:tr w:rsidR="00670C78" w:rsidRPr="00C46BBD" w:rsidTr="008B20D9">
        <w:trPr>
          <w:trHeight w:val="1481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6.</w:t>
            </w:r>
          </w:p>
        </w:tc>
        <w:tc>
          <w:tcPr>
            <w:tcW w:w="623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k</w:t>
            </w:r>
            <w:r w:rsidR="00670C78" w:rsidRPr="00C46BBD">
              <w:t xml:space="preserve">oordinacija nabave udžbenika, školskog pribora i neophodnog pedagoškog i  uredskog materijala </w:t>
            </w:r>
          </w:p>
        </w:tc>
        <w:tc>
          <w:tcPr>
            <w:tcW w:w="2726" w:type="dxa"/>
          </w:tcPr>
          <w:p w:rsidR="00670C78" w:rsidRPr="00C46BBD" w:rsidRDefault="000C1492" w:rsidP="008B20D9">
            <w:pPr>
              <w:spacing w:after="200" w:line="276" w:lineRule="auto"/>
            </w:pPr>
            <w:r>
              <w:t>s</w:t>
            </w:r>
            <w:r w:rsidR="00670C78" w:rsidRPr="00C46BBD">
              <w:t>vibanj - rujan</w:t>
            </w:r>
          </w:p>
        </w:tc>
      </w:tr>
      <w:tr w:rsidR="00670C78" w:rsidRPr="00C46BBD" w:rsidTr="008B20D9">
        <w:trPr>
          <w:trHeight w:val="1027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lastRenderedPageBreak/>
              <w:t>7.</w:t>
            </w:r>
          </w:p>
        </w:tc>
        <w:tc>
          <w:tcPr>
            <w:tcW w:w="623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s</w:t>
            </w:r>
            <w:r w:rsidR="00670C78" w:rsidRPr="00C46BBD">
              <w:t>udjelovanje u izradi rasporeda i zamjena nastavnika</w:t>
            </w:r>
          </w:p>
        </w:tc>
        <w:tc>
          <w:tcPr>
            <w:tcW w:w="2726" w:type="dxa"/>
          </w:tcPr>
          <w:p w:rsidR="00670C78" w:rsidRPr="00C46BBD" w:rsidRDefault="000C1492" w:rsidP="008B20D9">
            <w:pPr>
              <w:spacing w:after="200" w:line="276" w:lineRule="auto"/>
            </w:pPr>
            <w:r>
              <w:t>r</w:t>
            </w:r>
            <w:r w:rsidR="00670C78" w:rsidRPr="00C46BBD">
              <w:t>ujan - srpanj</w:t>
            </w:r>
          </w:p>
        </w:tc>
      </w:tr>
      <w:tr w:rsidR="00670C78" w:rsidRPr="00C46BBD" w:rsidTr="008B20D9">
        <w:trPr>
          <w:trHeight w:val="1145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8.</w:t>
            </w:r>
          </w:p>
        </w:tc>
        <w:tc>
          <w:tcPr>
            <w:tcW w:w="623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s</w:t>
            </w:r>
            <w:r w:rsidR="00670C78" w:rsidRPr="00C46BBD">
              <w:t>udjelovanje u zajedničkim roditeljskim sastancima i individualnim razgovorima</w:t>
            </w:r>
          </w:p>
        </w:tc>
        <w:tc>
          <w:tcPr>
            <w:tcW w:w="2726" w:type="dxa"/>
          </w:tcPr>
          <w:p w:rsidR="00670C78" w:rsidRPr="00C46BBD" w:rsidRDefault="000C1492" w:rsidP="008B20D9">
            <w:pPr>
              <w:spacing w:after="200" w:line="276" w:lineRule="auto"/>
            </w:pPr>
            <w:r>
              <w:t>r</w:t>
            </w:r>
            <w:r w:rsidR="00670C78" w:rsidRPr="00C46BBD">
              <w:t>ujan – lipanj</w:t>
            </w:r>
          </w:p>
        </w:tc>
      </w:tr>
      <w:tr w:rsidR="00670C78" w:rsidRPr="00C46BBD" w:rsidTr="008B20D9">
        <w:trPr>
          <w:trHeight w:val="841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9.</w:t>
            </w:r>
          </w:p>
        </w:tc>
        <w:tc>
          <w:tcPr>
            <w:tcW w:w="623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s</w:t>
            </w:r>
            <w:r w:rsidR="00670C78" w:rsidRPr="00C46BBD">
              <w:t>udjelovanje u radu vijeća roditelja</w:t>
            </w:r>
          </w:p>
        </w:tc>
        <w:tc>
          <w:tcPr>
            <w:tcW w:w="2726" w:type="dxa"/>
          </w:tcPr>
          <w:p w:rsidR="00670C78" w:rsidRPr="00C46BBD" w:rsidRDefault="000C1492" w:rsidP="008B20D9">
            <w:pPr>
              <w:spacing w:after="200" w:line="276" w:lineRule="auto"/>
            </w:pPr>
            <w:r>
              <w:t>r</w:t>
            </w:r>
            <w:r w:rsidR="00670C78" w:rsidRPr="00C46BBD">
              <w:t>ujan - lipanj</w:t>
            </w:r>
          </w:p>
        </w:tc>
      </w:tr>
      <w:tr w:rsidR="00670C78" w:rsidRPr="00C46BBD" w:rsidTr="008B20D9">
        <w:trPr>
          <w:trHeight w:val="1987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10.</w:t>
            </w:r>
          </w:p>
        </w:tc>
        <w:tc>
          <w:tcPr>
            <w:tcW w:w="6236" w:type="dxa"/>
          </w:tcPr>
          <w:p w:rsidR="00670C78" w:rsidRPr="00C46BBD" w:rsidRDefault="00670C78" w:rsidP="00E149D1">
            <w:pPr>
              <w:spacing w:after="200" w:line="276" w:lineRule="auto"/>
            </w:pPr>
            <w:r w:rsidRPr="00C46BBD">
              <w:t>izrada izvješća prisutnosti stručnih radnika na radu (evidencijske liste o vremenu provedenom na radu)</w:t>
            </w:r>
          </w:p>
        </w:tc>
        <w:tc>
          <w:tcPr>
            <w:tcW w:w="2726" w:type="dxa"/>
          </w:tcPr>
          <w:p w:rsidR="00670C78" w:rsidRDefault="008B57CF" w:rsidP="008B20D9">
            <w:pPr>
              <w:spacing w:after="200" w:line="276" w:lineRule="auto"/>
            </w:pPr>
            <w:r>
              <w:t>r</w:t>
            </w:r>
            <w:r w:rsidR="00670C78" w:rsidRPr="00C46BBD">
              <w:t xml:space="preserve">ujan </w:t>
            </w:r>
            <w:r w:rsidR="00E149D1">
              <w:t>–</w:t>
            </w:r>
            <w:r w:rsidR="00670C78" w:rsidRPr="00C46BBD">
              <w:t xml:space="preserve"> kolovoz</w:t>
            </w:r>
          </w:p>
          <w:p w:rsidR="00E149D1" w:rsidRPr="00C46BBD" w:rsidRDefault="00E149D1" w:rsidP="008B20D9">
            <w:pPr>
              <w:spacing w:after="200" w:line="276" w:lineRule="auto"/>
            </w:pPr>
          </w:p>
        </w:tc>
      </w:tr>
      <w:tr w:rsidR="00670C78" w:rsidRPr="00C46BBD" w:rsidTr="008B20D9">
        <w:trPr>
          <w:trHeight w:val="522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11.</w:t>
            </w:r>
          </w:p>
        </w:tc>
        <w:tc>
          <w:tcPr>
            <w:tcW w:w="623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s</w:t>
            </w:r>
            <w:r w:rsidR="00670C78" w:rsidRPr="00C46BBD">
              <w:t>tručno usavršavanje</w:t>
            </w:r>
          </w:p>
        </w:tc>
        <w:tc>
          <w:tcPr>
            <w:tcW w:w="272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r</w:t>
            </w:r>
            <w:r w:rsidR="00670C78" w:rsidRPr="00C46BBD">
              <w:t>ujan – kolovoz</w:t>
            </w:r>
          </w:p>
        </w:tc>
      </w:tr>
      <w:tr w:rsidR="00670C78" w:rsidRPr="00C46BBD" w:rsidTr="008B20D9">
        <w:trPr>
          <w:trHeight w:val="824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12.</w:t>
            </w:r>
          </w:p>
        </w:tc>
        <w:tc>
          <w:tcPr>
            <w:tcW w:w="623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o</w:t>
            </w:r>
            <w:r w:rsidR="00670C78" w:rsidRPr="00C46BBD">
              <w:t>rganizacija studentske prakse u Dislociranoj jedinici</w:t>
            </w:r>
          </w:p>
        </w:tc>
        <w:tc>
          <w:tcPr>
            <w:tcW w:w="272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s</w:t>
            </w:r>
            <w:r w:rsidR="00670C78" w:rsidRPr="00C46BBD">
              <w:t>iječanj - svibanj</w:t>
            </w:r>
          </w:p>
        </w:tc>
      </w:tr>
      <w:tr w:rsidR="00670C78" w:rsidRPr="00C46BBD" w:rsidTr="008B20D9">
        <w:trPr>
          <w:trHeight w:val="824"/>
        </w:trPr>
        <w:tc>
          <w:tcPr>
            <w:tcW w:w="846" w:type="dxa"/>
            <w:shd w:val="clear" w:color="auto" w:fill="F7CAAC" w:themeFill="accent2" w:themeFillTint="66"/>
          </w:tcPr>
          <w:p w:rsidR="00670C78" w:rsidRPr="00C46BBD" w:rsidRDefault="00670C78" w:rsidP="008B20D9">
            <w:pPr>
              <w:spacing w:after="200" w:line="276" w:lineRule="auto"/>
            </w:pPr>
            <w:r w:rsidRPr="00C46BBD">
              <w:t>13.</w:t>
            </w:r>
          </w:p>
        </w:tc>
        <w:tc>
          <w:tcPr>
            <w:tcW w:w="623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s</w:t>
            </w:r>
            <w:r w:rsidR="00670C78" w:rsidRPr="00C46BBD">
              <w:t>uradnja s drugim voditeljima u CVB</w:t>
            </w:r>
            <w:r>
              <w:t>-a</w:t>
            </w:r>
          </w:p>
        </w:tc>
        <w:tc>
          <w:tcPr>
            <w:tcW w:w="2726" w:type="dxa"/>
          </w:tcPr>
          <w:p w:rsidR="00670C78" w:rsidRPr="00C46BBD" w:rsidRDefault="008B57CF" w:rsidP="008B20D9">
            <w:pPr>
              <w:spacing w:after="200" w:line="276" w:lineRule="auto"/>
            </w:pPr>
            <w:r>
              <w:t>r</w:t>
            </w:r>
            <w:r w:rsidR="00670C78">
              <w:t xml:space="preserve">ujan – kolovoz </w:t>
            </w:r>
          </w:p>
        </w:tc>
      </w:tr>
    </w:tbl>
    <w:p w:rsidR="00670C78" w:rsidRPr="00C46BBD" w:rsidRDefault="00670C78" w:rsidP="00670C78"/>
    <w:tbl>
      <w:tblPr>
        <w:tblpPr w:leftFromText="180" w:rightFromText="180" w:vertAnchor="page" w:horzAnchor="margin" w:tblpY="1"/>
        <w:tblW w:w="9208" w:type="dxa"/>
        <w:tblLook w:val="04A0" w:firstRow="1" w:lastRow="0" w:firstColumn="1" w:lastColumn="0" w:noHBand="0" w:noVBand="1"/>
      </w:tblPr>
      <w:tblGrid>
        <w:gridCol w:w="1056"/>
        <w:gridCol w:w="5278"/>
        <w:gridCol w:w="1857"/>
        <w:gridCol w:w="1017"/>
      </w:tblGrid>
      <w:tr w:rsidR="00670C78" w:rsidRPr="00C46BBD" w:rsidTr="008B20D9">
        <w:trPr>
          <w:trHeight w:val="517"/>
        </w:trPr>
        <w:tc>
          <w:tcPr>
            <w:tcW w:w="92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0C78" w:rsidRDefault="00670C78" w:rsidP="008B20D9">
            <w:pPr>
              <w:rPr>
                <w:b/>
                <w:bCs/>
              </w:rPr>
            </w:pPr>
          </w:p>
          <w:p w:rsidR="00670C78" w:rsidRDefault="00670C78" w:rsidP="008B20D9">
            <w:pPr>
              <w:rPr>
                <w:b/>
                <w:bCs/>
              </w:rPr>
            </w:pPr>
            <w:r>
              <w:rPr>
                <w:b/>
                <w:bCs/>
              </w:rPr>
              <w:t>15. PLAN RADA STRUČNE SURADNICE PEDAGOGINJE</w:t>
            </w:r>
          </w:p>
          <w:p w:rsidR="00670C78" w:rsidRPr="00C46BBD" w:rsidRDefault="00670C78" w:rsidP="008B20D9">
            <w:pPr>
              <w:rPr>
                <w:bCs/>
              </w:rPr>
            </w:pPr>
            <w:r>
              <w:rPr>
                <w:bCs/>
              </w:rPr>
              <w:t>Pedagoginja: A</w:t>
            </w:r>
            <w:r w:rsidR="008B57CF">
              <w:rPr>
                <w:bCs/>
              </w:rPr>
              <w:t>.</w:t>
            </w:r>
            <w:r>
              <w:rPr>
                <w:bCs/>
              </w:rPr>
              <w:t xml:space="preserve"> J</w:t>
            </w:r>
            <w:r w:rsidR="008B57CF">
              <w:rPr>
                <w:bCs/>
              </w:rPr>
              <w:t>.</w:t>
            </w:r>
            <w:r>
              <w:rPr>
                <w:bCs/>
              </w:rPr>
              <w:t>, mag. paed.</w:t>
            </w:r>
          </w:p>
        </w:tc>
      </w:tr>
      <w:tr w:rsidR="00670C78" w:rsidRPr="00C46BBD" w:rsidTr="008B20D9">
        <w:trPr>
          <w:trHeight w:val="517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REDNI BROJ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POSLOVI I ZADACI/PODRUČJE RADA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VRIJEME REALIZACIJE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Sati</w:t>
            </w:r>
          </w:p>
        </w:tc>
      </w:tr>
      <w:tr w:rsidR="00670C78" w:rsidRPr="00C46BBD" w:rsidTr="008B20D9">
        <w:trPr>
          <w:trHeight w:val="792"/>
        </w:trPr>
        <w:tc>
          <w:tcPr>
            <w:tcW w:w="10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</w:p>
        </w:tc>
        <w:tc>
          <w:tcPr>
            <w:tcW w:w="5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</w:p>
        </w:tc>
      </w:tr>
      <w:tr w:rsidR="00670C78" w:rsidRPr="00C46BBD" w:rsidTr="008B20D9">
        <w:trPr>
          <w:trHeight w:val="9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r w:rsidRPr="00C46BBD">
              <w:t>1.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POSLOVI  PRIPREME ZA OSTVARENJE ŠKOLSKOG PROGRAMA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120</w:t>
            </w:r>
          </w:p>
        </w:tc>
      </w:tr>
      <w:tr w:rsidR="00670C78" w:rsidRPr="00C46BBD" w:rsidTr="008B20D9">
        <w:trPr>
          <w:trHeight w:val="121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1.1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 xml:space="preserve">Utvrđivanje obrazovnih potreba učenika, škole i okruženja – analiza odgojno-obrazovnih postignuća učenika, KREDA i SWOT analiza rada škole, kratkoročni i dugoročni razvojni plan rada škole i stručnog suradnika pedagoga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</w:t>
            </w:r>
            <w:r>
              <w:t xml:space="preserve">.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25</w:t>
            </w:r>
          </w:p>
        </w:tc>
      </w:tr>
      <w:tr w:rsidR="00670C78" w:rsidRPr="00C46BBD" w:rsidTr="008B20D9">
        <w:trPr>
          <w:trHeight w:val="28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1.2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Organizacijski poslovi – planiranje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</w:t>
            </w:r>
            <w:r>
              <w:t xml:space="preserve"> </w:t>
            </w:r>
            <w:r w:rsidRPr="00C46BBD">
              <w:t>.-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60</w:t>
            </w:r>
          </w:p>
        </w:tc>
      </w:tr>
      <w:tr w:rsidR="00670C78" w:rsidRPr="00C46BBD" w:rsidTr="008B20D9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1.2.1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D1" w:rsidRDefault="00670C78" w:rsidP="008B20D9">
            <w:r w:rsidRPr="00C46BBD">
              <w:t xml:space="preserve"> Sudjelovanje u izradi Godišnjeg plana i programa rada škole, školskog kurikula, statistički podaci, </w:t>
            </w:r>
          </w:p>
          <w:p w:rsidR="00670C78" w:rsidRPr="00C46BBD" w:rsidRDefault="00670C78" w:rsidP="008B20D9">
            <w:r w:rsidRPr="00C46BBD">
              <w:t xml:space="preserve">e-Matica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20</w:t>
            </w:r>
          </w:p>
        </w:tc>
      </w:tr>
      <w:tr w:rsidR="00670C78" w:rsidRPr="00C46BBD" w:rsidTr="008B20D9">
        <w:trPr>
          <w:trHeight w:val="74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1.2.2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Izrada godišnjeg i mjesečnog plana i programa  rada pedagoga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1.2.3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Izrada školskog preventivnog programa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4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1.2.4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Pomoć u godišnjem i mjesečnom  integracijsko-</w:t>
            </w:r>
            <w:r>
              <w:t xml:space="preserve">       -</w:t>
            </w:r>
            <w:r w:rsidRPr="00C46BBD">
              <w:t>korelacijskom planiranju učitelja te izradi IK-a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28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1.3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Izvedbeno planiranje i programiranje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25</w:t>
            </w:r>
          </w:p>
        </w:tc>
      </w:tr>
      <w:tr w:rsidR="00670C78" w:rsidRPr="00C46BBD" w:rsidTr="008B20D9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1.3.1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Sudjelovanje u planiranju i programiranju rada s učenicima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1.3.2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 xml:space="preserve">Planiranje praćenja napredovanja učenika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1.3.3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Planiranje i programiranje suradnje s roditeljima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1.3.4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Planiranje i  programiranje praćenja i unaprjeđivanja nastave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1.4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Ostvarivanje uvjeta za realizaciju programa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10</w:t>
            </w:r>
          </w:p>
        </w:tc>
      </w:tr>
      <w:tr w:rsidR="00670C78" w:rsidRPr="00C46BBD" w:rsidTr="008B20D9">
        <w:trPr>
          <w:trHeight w:val="127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1.4.1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Praćenje i informiranje o inovacijama u nastavi, sredstvima i pomagalima. Praćenje revidiranja pravilnika i zakona te informiranje nastavnika.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11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POSLOVI NEPOSREDNOG SUDJELOVANJA U ODGOJNO-OBRAZOVNOM PROCESU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634</w:t>
            </w:r>
          </w:p>
        </w:tc>
      </w:tr>
      <w:tr w:rsidR="00670C78" w:rsidRPr="00C46BBD" w:rsidTr="008B20D9">
        <w:trPr>
          <w:trHeight w:val="31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Upis učenika u osnovnu i srednju školu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III. - 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48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2.1.1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Suradnja s djelatnicima osnovnih i srednjih škola te predškolskih ustanova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III. - 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20</w:t>
            </w:r>
          </w:p>
        </w:tc>
      </w:tr>
      <w:tr w:rsidR="00670C78" w:rsidRPr="00C46BBD" w:rsidTr="008B20D9">
        <w:trPr>
          <w:trHeight w:val="4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lastRenderedPageBreak/>
              <w:t>2.1.2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 xml:space="preserve">Organizacija posjeta roditelja budućih učenika, </w:t>
            </w:r>
            <w:r>
              <w:t xml:space="preserve">sudjelovanje u </w:t>
            </w:r>
            <w:r w:rsidRPr="00C46BBD">
              <w:t>aktivnostima u školi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III.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2.1.3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Suradnja s Odjelom integracije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III. - 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2.1.4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Priprema materijala za upis (suglasnosti i upisnice)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4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2.1.5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 xml:space="preserve">Suradnja s matičnim osnovnim školama pri izradi </w:t>
            </w:r>
            <w:r w:rsidR="00544172">
              <w:t>r</w:t>
            </w:r>
            <w:r w:rsidRPr="00C46BBD">
              <w:t>ješenja o primjerenom programu obrazovanja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III.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2.1.6.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Suradnja s Odjelom srednjoškolskog obrazovanja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 xml:space="preserve">III. </w:t>
            </w:r>
            <w:r>
              <w:t>-</w:t>
            </w:r>
            <w:r w:rsidRPr="00C46BBD">
              <w:t xml:space="preserve"> 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2.1.7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Formiranje razrednih odjela učenika 1. razreda osnovne škole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</w:t>
            </w:r>
          </w:p>
        </w:tc>
      </w:tr>
      <w:tr w:rsidR="00670C78" w:rsidRPr="00C46BBD" w:rsidTr="008B20D9">
        <w:trPr>
          <w:trHeight w:val="4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2.1.8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Suradnja s Hrvatskim zavodom za zapošljavanje u vezi Profesionalne orijentacije za učenike osmih razreda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I.</w:t>
            </w:r>
            <w:r>
              <w:t xml:space="preserve"> </w:t>
            </w:r>
            <w:r w:rsidRPr="00C46BBD">
              <w:t>-</w:t>
            </w:r>
            <w:r>
              <w:t xml:space="preserve">  </w:t>
            </w:r>
            <w:r w:rsidRPr="00C46BBD">
              <w:t>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</w:t>
            </w:r>
          </w:p>
        </w:tc>
      </w:tr>
      <w:tr w:rsidR="00670C78" w:rsidRPr="00C46BBD" w:rsidTr="008B20D9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Uvođenje inovacija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5</w:t>
            </w:r>
          </w:p>
        </w:tc>
      </w:tr>
      <w:tr w:rsidR="00670C78" w:rsidRPr="00C46BBD" w:rsidTr="008B20D9">
        <w:trPr>
          <w:trHeight w:val="151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2.2.1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Sudjelovanje u izradi plana nabavke nove opreme i pratećeg didaktičkog materijala</w:t>
            </w:r>
            <w:r w:rsidRPr="00C46BBD">
              <w:br/>
              <w:t>Praćenje inovacija u opremanju škola i informiranje stručnih organa i aktiva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Praćenje i izvođenje odgojno-obrazovnog rada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225</w:t>
            </w:r>
          </w:p>
        </w:tc>
      </w:tr>
      <w:tr w:rsidR="00670C78" w:rsidRPr="00C46BBD" w:rsidTr="008B20D9">
        <w:trPr>
          <w:trHeight w:val="12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2.3.1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Praćenje ostvarivanja GIK-a i NPP</w:t>
            </w:r>
            <w:r>
              <w:t>-a</w:t>
            </w:r>
            <w:r w:rsidRPr="00C46BBD">
              <w:t>, praćenje opterećenja učenika i  suradnja sa satničarem i razrednicima, suradnja u organizaciji i artikulaciji nastavnog radnog dana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15</w:t>
            </w:r>
          </w:p>
        </w:tc>
      </w:tr>
      <w:tr w:rsidR="00670C78" w:rsidRPr="00C46BBD" w:rsidTr="008B20D9">
        <w:trPr>
          <w:trHeight w:val="92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2.3.2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Praćenje kvalitete izvođenja nastavnog procesa</w:t>
            </w:r>
            <w:r w:rsidR="00544172">
              <w:t xml:space="preserve"> </w:t>
            </w:r>
            <w:r w:rsidRPr="00C46BBD">
              <w:t xml:space="preserve">-posjet nastavi, osvrt i savjeti nakon uvida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II. - IV.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2.3.2.1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Početnici, novi učitelji, volonteri, pomoćnici u nastavi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9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2.3.2.2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Praćenje ocjenjivanja učenika,</w:t>
            </w:r>
            <w:r w:rsidR="00544172">
              <w:rPr>
                <w:i/>
                <w:iCs/>
              </w:rPr>
              <w:t xml:space="preserve"> </w:t>
            </w:r>
            <w:r w:rsidRPr="00C46BBD">
              <w:rPr>
                <w:i/>
                <w:iCs/>
              </w:rPr>
              <w:t>ponašanje učenika,</w:t>
            </w:r>
            <w:r w:rsidR="00544172">
              <w:rPr>
                <w:i/>
                <w:iCs/>
              </w:rPr>
              <w:t xml:space="preserve"> </w:t>
            </w:r>
            <w:r w:rsidRPr="00C46BBD">
              <w:rPr>
                <w:i/>
                <w:iCs/>
              </w:rPr>
              <w:t>rješavanje  problema u razrednom odjelu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15</w:t>
            </w:r>
          </w:p>
        </w:tc>
      </w:tr>
      <w:tr w:rsidR="00670C78" w:rsidRPr="00C46BBD" w:rsidTr="008B20D9">
        <w:trPr>
          <w:trHeight w:val="87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2.3.3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Neposredno izvođenje odgojno-obrazovnog programa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VIII.-IX.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35</w:t>
            </w:r>
          </w:p>
        </w:tc>
      </w:tr>
      <w:tr w:rsidR="00670C78" w:rsidRPr="00C46BBD" w:rsidTr="008B20D9">
        <w:trPr>
          <w:trHeight w:val="121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2.3.3.1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Pedagoške radionice (priprema i realizacija) – realizacija školskog preventivnog programa</w:t>
            </w:r>
            <w:r>
              <w:rPr>
                <w:i/>
                <w:iCs/>
              </w:rPr>
              <w:t>,</w:t>
            </w:r>
            <w:r w:rsidRPr="00C46BBD">
              <w:rPr>
                <w:i/>
                <w:iCs/>
              </w:rPr>
              <w:t xml:space="preserve"> osposobljavanje učenika za cijeloživotno učenje, učiti kako naučiti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VIII.-IX.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35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2.3.4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Sudjelovanje u radu stručnih tijela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prema Godišnjem planu i programu rada škole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35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2.3.4.1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Rad u RV</w:t>
            </w:r>
            <w:r w:rsidR="008B57CF">
              <w:rPr>
                <w:i/>
                <w:iCs/>
              </w:rPr>
              <w:t>-u</w:t>
            </w:r>
            <w:r w:rsidRPr="00C46BBD">
              <w:rPr>
                <w:i/>
                <w:iCs/>
              </w:rPr>
              <w:t xml:space="preserve"> 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/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2.3.4.2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Rad u UV</w:t>
            </w:r>
            <w:r w:rsidR="008B57CF">
              <w:rPr>
                <w:i/>
                <w:iCs/>
              </w:rPr>
              <w:t>-u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/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101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2.3.5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Rad u stručnim timovima</w:t>
            </w:r>
            <w:r w:rsidR="008B57CF">
              <w:t xml:space="preserve"> </w:t>
            </w:r>
            <w:r w:rsidRPr="00C46BBD">
              <w:t>-</w:t>
            </w:r>
            <w:r w:rsidR="008B57CF">
              <w:t xml:space="preserve"> </w:t>
            </w:r>
            <w:r w:rsidRPr="00C46BBD">
              <w:t>projekti: tim za izradu školskog kurikula, stručni tim osnovne škole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 xml:space="preserve">prema </w:t>
            </w:r>
            <w:r>
              <w:t>GPP</w:t>
            </w:r>
            <w:r w:rsidR="008B57CF">
              <w:t>-u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56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lastRenderedPageBreak/>
              <w:t>2.3.6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Praćenje i analiza izostanaka učenika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 xml:space="preserve">prema </w:t>
            </w:r>
            <w:r>
              <w:t>GPP</w:t>
            </w:r>
            <w:r w:rsidR="00121386">
              <w:t>-u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2.3.7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Praćenje uspjeha i napredovanja učenika,</w:t>
            </w:r>
            <w:r w:rsidR="008B57CF">
              <w:t xml:space="preserve"> </w:t>
            </w:r>
            <w:r w:rsidRPr="00C46BBD">
              <w:t xml:space="preserve">suradnja u realizaciji programa rada razrednika i razrednog odjela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</w:t>
            </w:r>
            <w:r>
              <w:t xml:space="preserve"> </w:t>
            </w:r>
            <w:r w:rsidRPr="00C46BBD">
              <w:t>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20</w:t>
            </w:r>
          </w:p>
        </w:tc>
      </w:tr>
      <w:tr w:rsidR="00670C78" w:rsidRPr="00C46BBD" w:rsidTr="008B20D9">
        <w:trPr>
          <w:trHeight w:val="109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2.3.8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Sudjelovanje u radu povjerenstva za predmetne, razredne ispite te dopunski rad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</w:t>
            </w:r>
            <w:r>
              <w:t xml:space="preserve"> </w:t>
            </w:r>
            <w:r w:rsidRPr="00C46BBD">
              <w:t>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4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 xml:space="preserve">Individualan rad s učenicima </w:t>
            </w:r>
            <w:r w:rsidR="00121386">
              <w:rPr>
                <w:b/>
                <w:bCs/>
              </w:rPr>
              <w:t xml:space="preserve">s </w:t>
            </w:r>
            <w:r w:rsidRPr="00C46BBD">
              <w:rPr>
                <w:b/>
                <w:bCs/>
              </w:rPr>
              <w:t>obzirom na njihove specifične teškoće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</w:t>
            </w:r>
            <w:r>
              <w:t xml:space="preserve"> </w:t>
            </w:r>
            <w:r w:rsidRPr="00C46BBD">
              <w:t>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35</w:t>
            </w:r>
          </w:p>
        </w:tc>
      </w:tr>
      <w:tr w:rsidR="00670C78" w:rsidRPr="00C46BBD" w:rsidTr="008B20D9">
        <w:trPr>
          <w:trHeight w:val="8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2.4.1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 xml:space="preserve">Identifikacija specifičnih potreba učenika </w:t>
            </w:r>
            <w:r w:rsidR="00121386">
              <w:t xml:space="preserve">s </w:t>
            </w:r>
            <w:r w:rsidRPr="00C46BBD">
              <w:t>obzirom na njihove teškoće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61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2.4.2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Rad s učenicima iz depriviranih sredina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2.4.3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Rad s učenicima koji doživljavaju neuspjeh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2.4.4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Izrada programa opservacije, izvješća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2.5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Savjetodavni rad i suradnja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257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2.5.1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Savjetodavni rad s učenicima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70</w:t>
            </w:r>
          </w:p>
        </w:tc>
      </w:tr>
      <w:tr w:rsidR="00670C78" w:rsidRPr="00C46BBD" w:rsidTr="008B20D9">
        <w:trPr>
          <w:trHeight w:val="130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2.5.1.1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Grupni i individualni savjetodavni rad s učenicima,</w:t>
            </w:r>
            <w:r w:rsidR="008B57CF">
              <w:rPr>
                <w:i/>
                <w:iCs/>
              </w:rPr>
              <w:t xml:space="preserve"> </w:t>
            </w:r>
            <w:r w:rsidRPr="00C46BBD">
              <w:rPr>
                <w:i/>
                <w:iCs/>
              </w:rPr>
              <w:t xml:space="preserve">pomoć učenicima u svladavanju i primjeni tehnika učenja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2.5.1.2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Vijeće učenika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2.5.2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Savjetodavni rad s učiteljima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2.5.3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Suradnja s ravnateljicom i voditeljicom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20</w:t>
            </w:r>
          </w:p>
        </w:tc>
      </w:tr>
      <w:tr w:rsidR="00670C78" w:rsidRPr="00C46BBD" w:rsidTr="008B20D9">
        <w:trPr>
          <w:trHeight w:val="117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2.5.4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Savjetodavni rad sa stručnjacima s drugih odjela Centra: edukacijskim rehabilitatorima, logopedinjom, psihologinjama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2.5.5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Savjetodavni rad s roditeljima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2.5.5.1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Predavanja</w:t>
            </w:r>
            <w:r w:rsidR="00121386">
              <w:rPr>
                <w:i/>
                <w:iCs/>
              </w:rPr>
              <w:t xml:space="preserve"> </w:t>
            </w:r>
            <w:r w:rsidRPr="00C46BBD">
              <w:rPr>
                <w:i/>
                <w:iCs/>
              </w:rPr>
              <w:t>/</w:t>
            </w:r>
            <w:r w:rsidR="00121386">
              <w:rPr>
                <w:i/>
                <w:iCs/>
              </w:rPr>
              <w:t xml:space="preserve"> </w:t>
            </w:r>
            <w:r w:rsidRPr="00C46BBD">
              <w:rPr>
                <w:i/>
                <w:iCs/>
              </w:rPr>
              <w:t xml:space="preserve">pedagoške radionice: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2.5.5.1.1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Početak školovanja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2.5.5.1.2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Prijelaz s razredne na predmetnu nastavu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2.5.5.1.3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Odrastanje/adolescencija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2.5.5.1.4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Roditelj i promjene primjerenih programa obrazovanja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10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2.5.5.2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Otvoreni sat s roditeljima - individualni rad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2.5.5.3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Vijeće roditelja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2.5.6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Suradnja s okruženjem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</w:t>
            </w:r>
          </w:p>
        </w:tc>
      </w:tr>
      <w:tr w:rsidR="00670C78" w:rsidRPr="00C46BBD" w:rsidTr="008B20D9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2.6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Profesionalno usmjeravanje i informiranje učenika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39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2.6.1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Suradnja s učiteljima na poslovima profesionalne orijentacije u OŠ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77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lastRenderedPageBreak/>
              <w:t>2.6.2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informiranje roditelja o mogućem nastavku obrazovanja u primjerenom programu obrazovanja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2.6.2.1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Činioci koji utječu na izbor zanimanja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2.6.2.2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Sustav srednjoškolskog obrazovanja u RH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2.6.2.3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pPr>
              <w:rPr>
                <w:i/>
                <w:iCs/>
              </w:rPr>
            </w:pPr>
            <w:r w:rsidRPr="00C46BBD">
              <w:rPr>
                <w:i/>
                <w:iCs/>
              </w:rPr>
              <w:t>Elementi i kriteriji za upis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</w:t>
            </w:r>
          </w:p>
        </w:tc>
      </w:tr>
      <w:tr w:rsidR="00670C78" w:rsidRPr="00C46BBD" w:rsidTr="008B20D9">
        <w:trPr>
          <w:trHeight w:val="122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2.6.3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Predstavljanje mogućih ustanova te programa  za nastavak obrazovanja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</w:t>
            </w:r>
          </w:p>
        </w:tc>
      </w:tr>
      <w:tr w:rsidR="00670C78" w:rsidRPr="00C46BBD" w:rsidTr="008B20D9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2.6.4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Utvrđivanje profesionalnih interesa, obrada podataka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</w:t>
            </w:r>
          </w:p>
        </w:tc>
      </w:tr>
      <w:tr w:rsidR="00670C78" w:rsidRPr="00C46BBD" w:rsidTr="008B20D9">
        <w:trPr>
          <w:trHeight w:val="28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2.6.5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Suradnja sa stručnom službom Zavoda za zapošljavanje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2.6.6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Individualna savjetodavna pomoć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142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2.6.7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Vođenje dokumentacije vezane uz profesionalnu orijentaciju pri HZZ-u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I. -</w:t>
            </w:r>
            <w:r w:rsidR="00764A13">
              <w:t xml:space="preserve"> </w:t>
            </w:r>
            <w:r w:rsidRPr="00C46BBD">
              <w:t>VI.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224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2.6.8.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 xml:space="preserve">E-upisi u srednju školu - unos podataka i praćenje, </w:t>
            </w:r>
            <w:r w:rsidR="00121386">
              <w:t>u</w:t>
            </w:r>
            <w:r w:rsidRPr="00C46BBD">
              <w:t>pis učenika u srednju školu putem sustava Upisi.hr - podrška učenicima i roditeljima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V. - VIII.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64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2.7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Zdravstvena i socijalna zaštita učenika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prema GPP</w:t>
            </w:r>
            <w:r w:rsidR="00764A13">
              <w:t>-u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15</w:t>
            </w:r>
          </w:p>
        </w:tc>
      </w:tr>
      <w:tr w:rsidR="00670C78" w:rsidRPr="00C46BBD" w:rsidTr="008B20D9">
        <w:trPr>
          <w:trHeight w:val="85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2.7.1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Suradnja na realizaciji preventivnog programa zdravstvene zaštite</w:t>
            </w:r>
            <w:r w:rsidR="00121386">
              <w:t xml:space="preserve"> </w:t>
            </w:r>
            <w:r w:rsidRPr="00C46BBD">
              <w:t>(Zdravstveni odgoj)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prema GPP</w:t>
            </w:r>
            <w:r w:rsidR="00764A13">
              <w:t>-u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87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2.7.2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Suradnja u organizaciji izleta, terenske nastave, zimovanja i ljetovanja, škole u prirodi, izvanučioničke nastave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prema GPP</w:t>
            </w:r>
            <w:r w:rsidR="00764A13">
              <w:t>-u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112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2.8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Sudjelovanje u realizaciji Programa kulturne i javne djelatnosti Škole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prema GPP</w:t>
            </w:r>
            <w:r w:rsidR="00764A13">
              <w:t>-u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10</w:t>
            </w:r>
          </w:p>
        </w:tc>
      </w:tr>
      <w:tr w:rsidR="00670C78" w:rsidRPr="00C46BBD" w:rsidTr="008B20D9">
        <w:trPr>
          <w:trHeight w:val="86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3.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VREDNOVANJE OSTVARENIH REZULTATA, EVIDENTIRANJE RADA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60</w:t>
            </w:r>
          </w:p>
        </w:tc>
      </w:tr>
      <w:tr w:rsidR="00670C78" w:rsidRPr="00C46BBD" w:rsidTr="008B20D9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3.1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Vrednovanje u odnosu na utvrđene ciljeve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35</w:t>
            </w:r>
          </w:p>
        </w:tc>
      </w:tr>
      <w:tr w:rsidR="00670C78" w:rsidRPr="00C46BBD" w:rsidTr="008B20D9">
        <w:trPr>
          <w:trHeight w:val="85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3.1.1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 xml:space="preserve">Periodične analize ostvarenih rezultata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IX.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8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lastRenderedPageBreak/>
              <w:t>3.1.2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Analiza odgojno-obrazovnih rezultata na kraju 1. polugodišta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104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3.1.3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Analiza odgojno-obrazovnih rezultata na kraju nastavne godine, školske godine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15</w:t>
            </w:r>
          </w:p>
        </w:tc>
      </w:tr>
      <w:tr w:rsidR="00670C78" w:rsidRPr="00C46BBD" w:rsidTr="008B20D9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3.2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Istraživanja u funkciji osuvremenjivanja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3.2.1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Izrada projekta i provođenje istraživanja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3.2.2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Obrada i interpretacija rezultata istraživanja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3.2.3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Primjena spoznaja u funkciji unapređenja rada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3.2.4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Samovrednovanje rada stručnog suradnika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62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3.2.5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Samovrednovanje rada odgojno</w:t>
            </w:r>
            <w:r w:rsidR="005C186A">
              <w:t>-</w:t>
            </w:r>
            <w:r w:rsidRPr="00C46BBD">
              <w:t>obrazovne djelatnosti unutar Centra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9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4.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STRUČNO USAVRŠAVANJE ODGOJNO-</w:t>
            </w:r>
            <w:r w:rsidR="005C186A">
              <w:rPr>
                <w:b/>
                <w:bCs/>
              </w:rPr>
              <w:t xml:space="preserve">        -</w:t>
            </w:r>
            <w:r w:rsidRPr="00C46BBD">
              <w:rPr>
                <w:b/>
                <w:bCs/>
              </w:rPr>
              <w:t>OBRAZOVNIH DJELATNIKA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75</w:t>
            </w:r>
          </w:p>
        </w:tc>
      </w:tr>
      <w:tr w:rsidR="00670C78" w:rsidRPr="00C46BBD" w:rsidTr="008B20D9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4.1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Stručno usavršavanje pedagoga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50</w:t>
            </w:r>
          </w:p>
        </w:tc>
      </w:tr>
      <w:tr w:rsidR="00670C78" w:rsidRPr="00C46BBD" w:rsidTr="008B20D9">
        <w:trPr>
          <w:trHeight w:val="122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4.1.1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ŽSV stručnih suradnika Centara za odgoj i obrazovanje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4.1.2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Praćenje i prorada stručne literature i periodike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4.1.3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Stručno usavršavanje u školi</w:t>
            </w:r>
            <w:r w:rsidR="005C186A">
              <w:t xml:space="preserve"> </w:t>
            </w:r>
            <w:r w:rsidRPr="00C46BBD">
              <w:t>-</w:t>
            </w:r>
            <w:r w:rsidR="005C186A">
              <w:t xml:space="preserve"> </w:t>
            </w:r>
            <w:r w:rsidRPr="00C46BBD">
              <w:t>UV, aktivi</w:t>
            </w:r>
            <w:r w:rsidR="005C186A">
              <w:t xml:space="preserve"> </w:t>
            </w:r>
            <w:r w:rsidRPr="00C46BBD">
              <w:t>-</w:t>
            </w:r>
            <w:r w:rsidR="005C186A">
              <w:t xml:space="preserve"> </w:t>
            </w:r>
            <w:r w:rsidRPr="00C46BBD">
              <w:t>nazočnost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4.1.4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ŽSV stručnih suradnika</w:t>
            </w:r>
            <w:r w:rsidR="005C186A">
              <w:t xml:space="preserve"> </w:t>
            </w:r>
            <w:r>
              <w:t>/</w:t>
            </w:r>
            <w:r w:rsidR="005C186A">
              <w:t xml:space="preserve"> </w:t>
            </w:r>
            <w:r w:rsidRPr="00C46BBD">
              <w:t>sudjelovanje osnovnih i srednjih škola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4.1.5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Stručno-konzultativni rad sa sustručnjacima, supervizije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92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4.1.6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Usavršavanje u organizaciji MZOŠ</w:t>
            </w:r>
            <w:r w:rsidR="00026CA6">
              <w:t>-a</w:t>
            </w:r>
            <w:r w:rsidRPr="00C46BBD">
              <w:t>, AOO</w:t>
            </w:r>
            <w:r w:rsidR="005C186A">
              <w:t>-a</w:t>
            </w:r>
            <w:r w:rsidRPr="00C46BBD">
              <w:t xml:space="preserve"> i ostalih institucija</w:t>
            </w:r>
            <w:r w:rsidR="005C186A">
              <w:t xml:space="preserve"> </w:t>
            </w:r>
            <w:r w:rsidRPr="00C46BBD">
              <w:t>-</w:t>
            </w:r>
            <w:r w:rsidR="005C186A">
              <w:t xml:space="preserve"> </w:t>
            </w:r>
            <w:r w:rsidRPr="00C46BBD">
              <w:t>sudjelovanje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7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4.1.7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Usavršavanje u organizaciji drugih institucija</w:t>
            </w:r>
            <w:r w:rsidR="005C186A">
              <w:t xml:space="preserve"> </w:t>
            </w:r>
            <w:r w:rsidRPr="00C46BBD">
              <w:t>-sudjelovanje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4.2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Stručno usavršavanje učitelja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25</w:t>
            </w:r>
          </w:p>
        </w:tc>
      </w:tr>
      <w:tr w:rsidR="00670C78" w:rsidRPr="00C46BBD" w:rsidTr="008B20D9">
        <w:trPr>
          <w:trHeight w:val="31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4.2.1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Individualna pomoć učiteljima u ostvarivanju planova usavršavanja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6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4.2.2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Koordinacija skupnog usavršavanja u školi i izvan nje (školski stručni aktivi)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</w:t>
            </w:r>
            <w:r>
              <w:t xml:space="preserve"> </w:t>
            </w:r>
            <w:r w:rsidRPr="00C46BBD">
              <w:t>.-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4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4.2.3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Održavanje predavanja</w:t>
            </w:r>
            <w:r w:rsidR="005C186A">
              <w:t xml:space="preserve"> </w:t>
            </w:r>
            <w:r w:rsidRPr="00C46BBD">
              <w:t>/</w:t>
            </w:r>
            <w:r w:rsidR="005C186A">
              <w:t xml:space="preserve"> </w:t>
            </w:r>
            <w:r w:rsidRPr="00C46BBD">
              <w:t>ped. radionica za učitelje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4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4.2.4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Izrada prijedloga literature za stručno usavršavanje,</w:t>
            </w:r>
            <w:r>
              <w:t xml:space="preserve"> </w:t>
            </w:r>
            <w:r w:rsidRPr="00C46BBD">
              <w:t>nadopuna literature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3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4.2.5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Rad s učiteljima pripravnicima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5.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BIBLIOTEČNO-INFORMACIJSKA I DOKUMENTACIJSKA DJELATNOST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75</w:t>
            </w:r>
          </w:p>
        </w:tc>
      </w:tr>
      <w:tr w:rsidR="00670C78" w:rsidRPr="00C46BBD" w:rsidTr="008B20D9">
        <w:trPr>
          <w:trHeight w:val="81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lastRenderedPageBreak/>
              <w:t>5.1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Bibliotečno-informacijska djelatnost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VI.</w:t>
            </w:r>
            <w:r>
              <w:t xml:space="preserve"> </w:t>
            </w:r>
            <w:r w:rsidRPr="00C46BBD">
              <w:t>-</w:t>
            </w:r>
            <w:r>
              <w:t xml:space="preserve"> </w:t>
            </w:r>
            <w:r w:rsidRPr="00C46BBD">
              <w:t>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5</w:t>
            </w:r>
          </w:p>
        </w:tc>
      </w:tr>
      <w:tr w:rsidR="00670C78" w:rsidRPr="00C46BBD" w:rsidTr="008B20D9">
        <w:trPr>
          <w:trHeight w:val="85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5.1.1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Sudjelovanje u izradi prijedloga nabave stručne i druge literature, novih izvora znanja, nabavke lektirnih djela, sudjelovanje u informiranju i predstavljanju novih stručnih izdanja, poticanje učenika, učitelja i roditelja na korištenje znanstvene i stručne literature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C78" w:rsidRPr="00C46BBD" w:rsidRDefault="00670C78" w:rsidP="008B20D9">
            <w:r w:rsidRPr="00C02185">
              <w:t>VI.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</w:t>
            </w:r>
          </w:p>
        </w:tc>
      </w:tr>
      <w:tr w:rsidR="00670C78" w:rsidRPr="00C46BBD" w:rsidTr="008B20D9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5.2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Dokumentacijska djelatnost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C78" w:rsidRPr="00C46BBD" w:rsidRDefault="00670C78" w:rsidP="008B20D9">
            <w:r w:rsidRPr="00C02185">
              <w:t>VI. - VIII.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70</w:t>
            </w:r>
          </w:p>
        </w:tc>
      </w:tr>
      <w:tr w:rsidR="00670C78" w:rsidRPr="00C46BBD" w:rsidTr="008B20D9">
        <w:trPr>
          <w:trHeight w:val="52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5.2.1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Briga o školskoj dokumentaciji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C78" w:rsidRPr="00C46BBD" w:rsidRDefault="00670C78" w:rsidP="008B20D9">
            <w:r w:rsidRPr="00C02185">
              <w:t>VI.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15</w:t>
            </w:r>
          </w:p>
        </w:tc>
      </w:tr>
      <w:tr w:rsidR="00670C78" w:rsidRPr="00C46BBD" w:rsidTr="008B20D9">
        <w:trPr>
          <w:trHeight w:val="51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5.2.2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Pregled učiteljske dokumentacije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C78" w:rsidRPr="00C46BBD" w:rsidRDefault="00670C78" w:rsidP="008B20D9">
            <w:r w:rsidRPr="00C02185">
              <w:t>VI. - VIII.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15</w:t>
            </w:r>
          </w:p>
        </w:tc>
      </w:tr>
      <w:tr w:rsidR="00670C78" w:rsidRPr="00C46BBD" w:rsidTr="008B20D9">
        <w:trPr>
          <w:trHeight w:val="44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5.2.3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Vođenje dokumentacije o učenicima i roditeljima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C78" w:rsidRPr="00C46BBD" w:rsidRDefault="00670C78" w:rsidP="008B20D9">
            <w:r w:rsidRPr="00C02185">
              <w:t>VI.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15</w:t>
            </w:r>
          </w:p>
        </w:tc>
      </w:tr>
      <w:tr w:rsidR="00670C78" w:rsidRPr="00C46BBD" w:rsidTr="008B20D9">
        <w:trPr>
          <w:trHeight w:val="34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5.2.4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Vođenje dokumentacije o radu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C78" w:rsidRPr="00C46BBD" w:rsidRDefault="00670C78" w:rsidP="008B20D9">
            <w:r w:rsidRPr="00C02185">
              <w:t>VI.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15</w:t>
            </w:r>
          </w:p>
        </w:tc>
      </w:tr>
      <w:tr w:rsidR="00670C78" w:rsidRPr="00C46BBD" w:rsidTr="008B20D9">
        <w:trPr>
          <w:trHeight w:val="51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5.2.5.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78" w:rsidRPr="00C46BBD" w:rsidRDefault="00670C78" w:rsidP="008B20D9">
            <w:r w:rsidRPr="00C46BBD">
              <w:t>Unos podataka u e-Maticu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C78" w:rsidRPr="00C46BBD" w:rsidRDefault="00670C78" w:rsidP="008B20D9">
            <w:r w:rsidRPr="00C02185">
              <w:t>VI.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78" w:rsidRPr="00C46BBD" w:rsidRDefault="00670C78" w:rsidP="008B20D9">
            <w:r w:rsidRPr="00C46BBD">
              <w:t>10</w:t>
            </w:r>
          </w:p>
        </w:tc>
      </w:tr>
      <w:tr w:rsidR="00670C78" w:rsidRPr="00C46BBD" w:rsidTr="008B20D9">
        <w:trPr>
          <w:trHeight w:val="3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6.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OSTALI POSLOVI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C78" w:rsidRPr="00C46BBD" w:rsidRDefault="00670C78" w:rsidP="008B20D9">
            <w:r w:rsidRPr="00C02185">
              <w:t>VI. - VIII.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40</w:t>
            </w:r>
          </w:p>
        </w:tc>
      </w:tr>
      <w:tr w:rsidR="00670C78" w:rsidRPr="00C46BBD" w:rsidTr="008B20D9">
        <w:trPr>
          <w:trHeight w:val="863"/>
        </w:trPr>
        <w:tc>
          <w:tcPr>
            <w:tcW w:w="10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6.1</w:t>
            </w:r>
          </w:p>
        </w:tc>
        <w:tc>
          <w:tcPr>
            <w:tcW w:w="52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Nepredviđeni poslovi - dežurstva</w:t>
            </w:r>
          </w:p>
        </w:tc>
        <w:tc>
          <w:tcPr>
            <w:tcW w:w="18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C78" w:rsidRPr="00C46BBD" w:rsidRDefault="00670C78" w:rsidP="008B20D9">
            <w:r w:rsidRPr="00C02185">
              <w:t>VI. - VIII.</w:t>
            </w:r>
          </w:p>
        </w:tc>
        <w:tc>
          <w:tcPr>
            <w:tcW w:w="10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40</w:t>
            </w:r>
          </w:p>
        </w:tc>
      </w:tr>
      <w:tr w:rsidR="00670C78" w:rsidRPr="00C46BBD" w:rsidTr="008B20D9">
        <w:trPr>
          <w:trHeight w:val="863"/>
        </w:trPr>
        <w:tc>
          <w:tcPr>
            <w:tcW w:w="81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C46BBD" w:rsidRDefault="00670C78" w:rsidP="008B20D9">
            <w:r w:rsidRPr="00C46BBD">
              <w:t xml:space="preserve">UKUPNO: </w:t>
            </w:r>
          </w:p>
        </w:tc>
        <w:tc>
          <w:tcPr>
            <w:tcW w:w="1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70C78" w:rsidRPr="00C46BBD" w:rsidRDefault="00670C78" w:rsidP="008B20D9">
            <w:pPr>
              <w:rPr>
                <w:b/>
                <w:bCs/>
              </w:rPr>
            </w:pPr>
            <w:r w:rsidRPr="00C46BBD">
              <w:rPr>
                <w:b/>
                <w:bCs/>
              </w:rPr>
              <w:t>1004</w:t>
            </w:r>
          </w:p>
        </w:tc>
      </w:tr>
    </w:tbl>
    <w:p w:rsidR="00670C78" w:rsidRDefault="00670C78" w:rsidP="00670C78"/>
    <w:p w:rsidR="00670C78" w:rsidRDefault="00670C78" w:rsidP="00670C78"/>
    <w:p w:rsidR="00670C78" w:rsidRDefault="00670C78" w:rsidP="00670C78">
      <w:pPr>
        <w:rPr>
          <w:b/>
        </w:rPr>
      </w:pPr>
      <w:r w:rsidRPr="002C61B4">
        <w:rPr>
          <w:b/>
        </w:rPr>
        <w:t>16.</w:t>
      </w:r>
      <w:r w:rsidRPr="002C61B4">
        <w:rPr>
          <w:b/>
        </w:rPr>
        <w:tab/>
        <w:t>PLAN RADA STRUČNIH TIJELA</w:t>
      </w:r>
    </w:p>
    <w:p w:rsidR="00670C78" w:rsidRPr="008F5916" w:rsidRDefault="00670C78" w:rsidP="00670C78">
      <w:pPr>
        <w:rPr>
          <w:b/>
        </w:rPr>
      </w:pPr>
    </w:p>
    <w:p w:rsidR="00670C78" w:rsidRPr="002C61B4" w:rsidRDefault="00670C78" w:rsidP="00670C78">
      <w:pPr>
        <w:jc w:val="both"/>
        <w:rPr>
          <w:b/>
        </w:rPr>
      </w:pPr>
      <w:r w:rsidRPr="002C61B4">
        <w:rPr>
          <w:b/>
        </w:rPr>
        <w:t>Plan i program rada razrednih vijeća</w:t>
      </w:r>
    </w:p>
    <w:p w:rsidR="00670C78" w:rsidRPr="00E54995" w:rsidRDefault="00670C78" w:rsidP="00670C78">
      <w:pPr>
        <w:jc w:val="both"/>
      </w:pPr>
      <w:r w:rsidRPr="00E54995">
        <w:t>Rujan</w:t>
      </w:r>
    </w:p>
    <w:p w:rsidR="00670C78" w:rsidRPr="00CB5C0D" w:rsidRDefault="005D44E1" w:rsidP="00670C78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tvrđivanje plana i sadržaja rada razrednih vijeća, plana rada razrednika i plana suradnje</w:t>
      </w:r>
      <w:r w:rsidR="00670C78">
        <w:rPr>
          <w:rFonts w:ascii="Times New Roman" w:hAnsi="Times New Roman"/>
          <w:sz w:val="24"/>
          <w:szCs w:val="24"/>
        </w:rPr>
        <w:t xml:space="preserve"> </w:t>
      </w:r>
      <w:r w:rsidR="00670C78" w:rsidRPr="00CB5C0D">
        <w:rPr>
          <w:rFonts w:ascii="Times New Roman" w:hAnsi="Times New Roman"/>
          <w:sz w:val="24"/>
          <w:szCs w:val="24"/>
        </w:rPr>
        <w:t>s roditeljima</w:t>
      </w:r>
      <w:r w:rsidR="00670C78">
        <w:rPr>
          <w:rFonts w:ascii="Times New Roman" w:hAnsi="Times New Roman"/>
          <w:sz w:val="24"/>
          <w:szCs w:val="24"/>
        </w:rPr>
        <w:t>.</w:t>
      </w:r>
    </w:p>
    <w:p w:rsidR="00670C78" w:rsidRPr="00E54995" w:rsidRDefault="00670C78" w:rsidP="00670C78">
      <w:pPr>
        <w:jc w:val="both"/>
      </w:pPr>
      <w:r w:rsidRPr="00E54995">
        <w:t>Listopad</w:t>
      </w:r>
    </w:p>
    <w:p w:rsidR="00670C78" w:rsidRPr="002C61B4" w:rsidRDefault="005D44E1" w:rsidP="00670C78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0C78" w:rsidRPr="002C61B4">
        <w:rPr>
          <w:rFonts w:ascii="Times New Roman" w:hAnsi="Times New Roman"/>
          <w:sz w:val="24"/>
          <w:szCs w:val="24"/>
        </w:rPr>
        <w:t xml:space="preserve">udjelovanje u opservaciji prilagodbe novih učenika te učenika koji su nastavili školovanje pri našem </w:t>
      </w:r>
      <w:r w:rsidR="001A74F1">
        <w:rPr>
          <w:rFonts w:ascii="Times New Roman" w:hAnsi="Times New Roman"/>
          <w:sz w:val="24"/>
          <w:szCs w:val="24"/>
        </w:rPr>
        <w:t>c</w:t>
      </w:r>
      <w:r w:rsidR="00670C78" w:rsidRPr="002C61B4">
        <w:rPr>
          <w:rFonts w:ascii="Times New Roman" w:hAnsi="Times New Roman"/>
          <w:sz w:val="24"/>
          <w:szCs w:val="24"/>
        </w:rPr>
        <w:t xml:space="preserve">entru </w:t>
      </w:r>
    </w:p>
    <w:p w:rsidR="00670C78" w:rsidRPr="002C61B4" w:rsidRDefault="005D44E1" w:rsidP="00670C78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70C78" w:rsidRPr="002C61B4">
        <w:rPr>
          <w:rFonts w:ascii="Times New Roman" w:hAnsi="Times New Roman"/>
          <w:sz w:val="24"/>
          <w:szCs w:val="24"/>
        </w:rPr>
        <w:t>astavno na opservacije</w:t>
      </w:r>
      <w:r>
        <w:rPr>
          <w:rFonts w:ascii="Times New Roman" w:hAnsi="Times New Roman"/>
          <w:sz w:val="24"/>
          <w:szCs w:val="24"/>
        </w:rPr>
        <w:t>,</w:t>
      </w:r>
      <w:r w:rsidR="00670C78" w:rsidRPr="002C61B4">
        <w:rPr>
          <w:rFonts w:ascii="Times New Roman" w:hAnsi="Times New Roman"/>
          <w:sz w:val="24"/>
          <w:szCs w:val="24"/>
        </w:rPr>
        <w:t xml:space="preserve"> prijedlog promjene programa za učenike koji imaju značajnih teškoća u savladavanju  trenutno upisanih obrazovnih programa</w:t>
      </w:r>
    </w:p>
    <w:p w:rsidR="00670C78" w:rsidRDefault="005D44E1" w:rsidP="00670C78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70C78" w:rsidRPr="002C61B4">
        <w:rPr>
          <w:rFonts w:ascii="Times New Roman" w:hAnsi="Times New Roman"/>
          <w:sz w:val="24"/>
          <w:szCs w:val="24"/>
        </w:rPr>
        <w:t>zrada obrazaca za prilagodbu sadržaja (IK)</w:t>
      </w:r>
      <w:r w:rsidR="00670C78" w:rsidRPr="00CB5C0D">
        <w:rPr>
          <w:rFonts w:ascii="Times New Roman" w:hAnsi="Times New Roman"/>
          <w:sz w:val="24"/>
          <w:szCs w:val="24"/>
        </w:rPr>
        <w:t xml:space="preserve"> </w:t>
      </w:r>
    </w:p>
    <w:p w:rsidR="00670C78" w:rsidRPr="00CB5C0D" w:rsidRDefault="005D44E1" w:rsidP="00670C78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0C78" w:rsidRPr="002C61B4">
        <w:rPr>
          <w:rFonts w:ascii="Times New Roman" w:hAnsi="Times New Roman"/>
          <w:sz w:val="24"/>
          <w:szCs w:val="24"/>
        </w:rPr>
        <w:t>jednice proširenih stručnih timova za sve razredne odjele.</w:t>
      </w:r>
    </w:p>
    <w:p w:rsidR="00670C78" w:rsidRPr="00E54995" w:rsidRDefault="00670C78" w:rsidP="00670C78">
      <w:pPr>
        <w:jc w:val="both"/>
      </w:pPr>
      <w:r w:rsidRPr="00E54995">
        <w:t>Studeni</w:t>
      </w:r>
    </w:p>
    <w:p w:rsidR="00670C78" w:rsidRPr="002C61B4" w:rsidRDefault="005D44E1" w:rsidP="00670C78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tvrđivanje uspješnosti savladavanja programa osnovnog obrazovanja</w:t>
      </w:r>
    </w:p>
    <w:p w:rsidR="00670C78" w:rsidRPr="002C61B4" w:rsidRDefault="005D44E1" w:rsidP="00670C78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70C78" w:rsidRPr="002C61B4">
        <w:rPr>
          <w:rFonts w:ascii="Times New Roman" w:hAnsi="Times New Roman"/>
          <w:sz w:val="24"/>
          <w:szCs w:val="24"/>
        </w:rPr>
        <w:t>ealizacija planova i programa, utvrđivanje uspjeha učenika</w:t>
      </w:r>
    </w:p>
    <w:p w:rsidR="00670C78" w:rsidRPr="002C61B4" w:rsidRDefault="005D44E1" w:rsidP="00670C78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 xml:space="preserve">rijedlog promjene programa za učenike koji imaju značajnih teškoća u savladavanju trenutno upisanih obrazovnih programa. </w:t>
      </w:r>
    </w:p>
    <w:p w:rsidR="00670C78" w:rsidRPr="00E54995" w:rsidRDefault="00670C78" w:rsidP="00670C78">
      <w:pPr>
        <w:jc w:val="both"/>
      </w:pPr>
      <w:r w:rsidRPr="00E54995">
        <w:lastRenderedPageBreak/>
        <w:t>Prosinac</w:t>
      </w:r>
    </w:p>
    <w:p w:rsidR="00670C78" w:rsidRPr="002C61B4" w:rsidRDefault="005D44E1" w:rsidP="00670C78">
      <w:pPr>
        <w:pStyle w:val="Odlomakpopis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tvrđivanje uspješnosti savladavanja programa učenika osnovnoškolskog obrazovanja, realizacija planova i programa, utvrđivanje uspjeha i vladanja učenika, prijedlog odgojnih mjera ako je potrebno</w:t>
      </w:r>
    </w:p>
    <w:p w:rsidR="00670C78" w:rsidRPr="002C61B4" w:rsidRDefault="005D44E1" w:rsidP="00670C78">
      <w:pPr>
        <w:pStyle w:val="Odlomakpopis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svrt na uspjeh u prvom obrazovnom razdoblju</w:t>
      </w:r>
      <w:r>
        <w:rPr>
          <w:rFonts w:ascii="Times New Roman" w:hAnsi="Times New Roman"/>
          <w:sz w:val="24"/>
          <w:szCs w:val="24"/>
        </w:rPr>
        <w:t>.</w:t>
      </w:r>
    </w:p>
    <w:p w:rsidR="00670C78" w:rsidRPr="00E54995" w:rsidRDefault="00670C78" w:rsidP="00670C78">
      <w:pPr>
        <w:jc w:val="both"/>
      </w:pPr>
      <w:r>
        <w:t>Siječ</w:t>
      </w:r>
      <w:r w:rsidRPr="00E54995">
        <w:t>anj</w:t>
      </w:r>
    </w:p>
    <w:p w:rsidR="00670C78" w:rsidRPr="002C61B4" w:rsidRDefault="005D44E1" w:rsidP="00670C78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>ripreme za početak drugog obrazovnog razdoblja.</w:t>
      </w:r>
    </w:p>
    <w:p w:rsidR="00670C78" w:rsidRPr="00E54995" w:rsidRDefault="00670C78" w:rsidP="00670C78">
      <w:pPr>
        <w:jc w:val="both"/>
      </w:pPr>
      <w:r>
        <w:t>Veljač</w:t>
      </w:r>
      <w:r w:rsidRPr="00E54995">
        <w:t>a</w:t>
      </w:r>
    </w:p>
    <w:p w:rsidR="00670C78" w:rsidRPr="002C61B4" w:rsidRDefault="005D44E1" w:rsidP="00670C78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70C78" w:rsidRPr="002C61B4">
        <w:rPr>
          <w:rFonts w:ascii="Times New Roman" w:hAnsi="Times New Roman"/>
          <w:sz w:val="24"/>
          <w:szCs w:val="24"/>
        </w:rPr>
        <w:t>ođenje učenika u međusobnoj suradnji i pomoći na području učenja</w:t>
      </w:r>
    </w:p>
    <w:p w:rsidR="00670C78" w:rsidRPr="002C61B4" w:rsidRDefault="005D44E1" w:rsidP="00670C78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2C61B4">
        <w:rPr>
          <w:rFonts w:ascii="Times New Roman" w:hAnsi="Times New Roman"/>
          <w:sz w:val="24"/>
          <w:szCs w:val="24"/>
        </w:rPr>
        <w:t>naliza rada sata razrednih odjela.</w:t>
      </w:r>
    </w:p>
    <w:p w:rsidR="00670C78" w:rsidRPr="002C61B4" w:rsidRDefault="00670C78" w:rsidP="00670C78">
      <w:pPr>
        <w:jc w:val="both"/>
      </w:pPr>
      <w:r>
        <w:t>Ož</w:t>
      </w:r>
      <w:r w:rsidRPr="00E54995">
        <w:t>ujak</w:t>
      </w:r>
    </w:p>
    <w:p w:rsidR="00670C78" w:rsidRPr="002C61B4" w:rsidRDefault="005D44E1" w:rsidP="00670C78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2C61B4">
        <w:rPr>
          <w:rFonts w:ascii="Times New Roman" w:hAnsi="Times New Roman"/>
          <w:sz w:val="24"/>
          <w:szCs w:val="24"/>
        </w:rPr>
        <w:t xml:space="preserve">naliza uspješnosti provođenja individualnih programa rada za učenike koji imaju veće </w:t>
      </w:r>
    </w:p>
    <w:p w:rsidR="00670C78" w:rsidRPr="002C61B4" w:rsidRDefault="00670C78" w:rsidP="005D44E1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2C61B4">
        <w:rPr>
          <w:rFonts w:ascii="Times New Roman" w:hAnsi="Times New Roman"/>
          <w:sz w:val="24"/>
          <w:szCs w:val="24"/>
        </w:rPr>
        <w:t>teškoće u savladavanju gradiva.</w:t>
      </w:r>
    </w:p>
    <w:p w:rsidR="00670C78" w:rsidRDefault="00670C78" w:rsidP="00670C78">
      <w:pPr>
        <w:jc w:val="both"/>
      </w:pPr>
    </w:p>
    <w:p w:rsidR="00670C78" w:rsidRPr="00E54995" w:rsidRDefault="00670C78" w:rsidP="00670C78">
      <w:pPr>
        <w:jc w:val="both"/>
      </w:pPr>
      <w:r w:rsidRPr="00E54995">
        <w:t>Travanj</w:t>
      </w:r>
    </w:p>
    <w:p w:rsidR="00670C78" w:rsidRPr="00CB5C0D" w:rsidRDefault="005D44E1" w:rsidP="00670C78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CB5C0D">
        <w:rPr>
          <w:rFonts w:ascii="Times New Roman" w:hAnsi="Times New Roman"/>
          <w:sz w:val="24"/>
          <w:szCs w:val="24"/>
        </w:rPr>
        <w:t>naliza vladanja učenika.</w:t>
      </w:r>
    </w:p>
    <w:p w:rsidR="00670C78" w:rsidRPr="00E54995" w:rsidRDefault="00670C78" w:rsidP="00670C78">
      <w:pPr>
        <w:jc w:val="both"/>
      </w:pPr>
      <w:r w:rsidRPr="00E54995">
        <w:t>Svibanj</w:t>
      </w:r>
    </w:p>
    <w:p w:rsidR="00670C78" w:rsidRPr="002C61B4" w:rsidRDefault="005D44E1" w:rsidP="00670C78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70C78" w:rsidRPr="002C61B4">
        <w:rPr>
          <w:rFonts w:ascii="Times New Roman" w:hAnsi="Times New Roman"/>
          <w:sz w:val="24"/>
          <w:szCs w:val="24"/>
        </w:rPr>
        <w:t>azmatranje mogućnosti daljnjeg školovanja za učenike završnih razreda.</w:t>
      </w:r>
    </w:p>
    <w:p w:rsidR="00670C78" w:rsidRPr="00E54995" w:rsidRDefault="00670C78" w:rsidP="00670C78">
      <w:pPr>
        <w:jc w:val="both"/>
      </w:pPr>
      <w:r w:rsidRPr="00E54995">
        <w:t>Lipanj</w:t>
      </w:r>
    </w:p>
    <w:p w:rsidR="00670C78" w:rsidRPr="002C61B4" w:rsidRDefault="005D44E1" w:rsidP="00670C78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tvrđivanje uspjeha i vladanja učenika i pohvala</w:t>
      </w:r>
    </w:p>
    <w:p w:rsidR="00670C78" w:rsidRPr="002C61B4" w:rsidRDefault="005D44E1" w:rsidP="00670C78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tvrđivanje postignutih rezultata u odgoju, obrazovanju i rehabilitacij</w:t>
      </w:r>
      <w:r>
        <w:rPr>
          <w:rFonts w:ascii="Times New Roman" w:hAnsi="Times New Roman"/>
          <w:sz w:val="24"/>
          <w:szCs w:val="24"/>
        </w:rPr>
        <w:t>i</w:t>
      </w:r>
    </w:p>
    <w:p w:rsidR="00670C78" w:rsidRPr="002C61B4" w:rsidRDefault="005D44E1" w:rsidP="00670C78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tvrđivanje potrebe posebnih programa za iduću školsku godinu - izvedbeni programi u obrazovanju, posebni ciljevi i zada</w:t>
      </w:r>
      <w:r>
        <w:rPr>
          <w:rFonts w:ascii="Times New Roman" w:hAnsi="Times New Roman"/>
          <w:sz w:val="24"/>
          <w:szCs w:val="24"/>
        </w:rPr>
        <w:t>t</w:t>
      </w:r>
      <w:r w:rsidR="00670C78" w:rsidRPr="002C61B4">
        <w:rPr>
          <w:rFonts w:ascii="Times New Roman" w:hAnsi="Times New Roman"/>
          <w:sz w:val="24"/>
          <w:szCs w:val="24"/>
        </w:rPr>
        <w:t xml:space="preserve">ci u odgoju (grupni i individualni), ciljevi u rehabilitaciji. </w:t>
      </w:r>
    </w:p>
    <w:p w:rsidR="00670C78" w:rsidRDefault="00670C78" w:rsidP="00670C78"/>
    <w:p w:rsidR="00670C78" w:rsidRPr="002C61B4" w:rsidRDefault="00670C78" w:rsidP="00670C78">
      <w:pPr>
        <w:rPr>
          <w:b/>
        </w:rPr>
      </w:pPr>
      <w:r>
        <w:rPr>
          <w:b/>
        </w:rPr>
        <w:t>P</w:t>
      </w:r>
      <w:r w:rsidRPr="002C61B4">
        <w:rPr>
          <w:b/>
        </w:rPr>
        <w:t>lan i program rada učiteljskog vijeća</w:t>
      </w:r>
    </w:p>
    <w:p w:rsidR="00670C78" w:rsidRPr="00E54995" w:rsidRDefault="00670C78" w:rsidP="00670C78">
      <w:r w:rsidRPr="00E54995">
        <w:t>Rujan</w:t>
      </w:r>
    </w:p>
    <w:p w:rsidR="00670C78" w:rsidRPr="002C61B4" w:rsidRDefault="005D44E1" w:rsidP="00670C78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sklađivanje i usvajanje Godišnjeg plana i programa rada Centra i Školskog kurikula</w:t>
      </w:r>
    </w:p>
    <w:p w:rsidR="00670C78" w:rsidRPr="002C61B4" w:rsidRDefault="005D44E1" w:rsidP="00670C78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tvrđivanje kalendara rada Centra</w:t>
      </w:r>
    </w:p>
    <w:p w:rsidR="00670C78" w:rsidRPr="002C61B4" w:rsidRDefault="005D44E1" w:rsidP="00670C78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tvrđivanje ostalih zaduženja nastavnika i stručnih suradnika unutar godišnje satnice</w:t>
      </w:r>
    </w:p>
    <w:p w:rsidR="00670C78" w:rsidRPr="002C61B4" w:rsidRDefault="005D44E1" w:rsidP="00670C78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 xml:space="preserve">rijedlozi stručnog tima Centra i </w:t>
      </w:r>
      <w:r w:rsidR="00670C78"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>roširenog stručnog tima</w:t>
      </w:r>
    </w:p>
    <w:p w:rsidR="00670C78" w:rsidRPr="002C61B4" w:rsidRDefault="005D44E1" w:rsidP="00670C78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dlučivanje o zamolbama roditelja.</w:t>
      </w:r>
    </w:p>
    <w:p w:rsidR="00670C78" w:rsidRPr="00E54995" w:rsidRDefault="00670C78" w:rsidP="00670C78">
      <w:r w:rsidRPr="00E54995">
        <w:t>Listopad</w:t>
      </w:r>
    </w:p>
    <w:p w:rsidR="00670C78" w:rsidRPr="002C61B4" w:rsidRDefault="005D44E1" w:rsidP="00670C78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2C61B4">
        <w:rPr>
          <w:rFonts w:ascii="Times New Roman" w:hAnsi="Times New Roman"/>
          <w:sz w:val="24"/>
          <w:szCs w:val="24"/>
        </w:rPr>
        <w:t>daptacija učenika</w:t>
      </w:r>
    </w:p>
    <w:p w:rsidR="00670C78" w:rsidRPr="002C61B4" w:rsidRDefault="005D44E1" w:rsidP="00670C78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 xml:space="preserve">riprema za Dan Centra i Bijelog </w:t>
      </w:r>
      <w:r w:rsidR="00764A13">
        <w:rPr>
          <w:rFonts w:ascii="Times New Roman" w:hAnsi="Times New Roman"/>
          <w:sz w:val="24"/>
          <w:szCs w:val="24"/>
        </w:rPr>
        <w:t>š</w:t>
      </w:r>
      <w:r w:rsidR="00670C78" w:rsidRPr="002C61B4">
        <w:rPr>
          <w:rFonts w:ascii="Times New Roman" w:hAnsi="Times New Roman"/>
          <w:sz w:val="24"/>
          <w:szCs w:val="24"/>
        </w:rPr>
        <w:t>tapa</w:t>
      </w:r>
    </w:p>
    <w:p w:rsidR="00670C78" w:rsidRPr="002C61B4" w:rsidRDefault="005D44E1" w:rsidP="00670C78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rganizacija izvannastavnih aktivnosti, dodatne i dopunske nastave</w:t>
      </w:r>
    </w:p>
    <w:p w:rsidR="00670C78" w:rsidRPr="002C61B4" w:rsidRDefault="005D44E1" w:rsidP="00670C78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dlučivanje o zamolbama roditelja.</w:t>
      </w:r>
    </w:p>
    <w:p w:rsidR="00670C78" w:rsidRPr="00E54995" w:rsidRDefault="00670C78" w:rsidP="00670C78">
      <w:r w:rsidRPr="00E54995">
        <w:t>Studeni</w:t>
      </w:r>
    </w:p>
    <w:p w:rsidR="00670C78" w:rsidRPr="002C61B4" w:rsidRDefault="005D44E1" w:rsidP="00670C78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>rijedlozi Stručnog tima Centra</w:t>
      </w:r>
    </w:p>
    <w:p w:rsidR="00670C78" w:rsidRPr="002C61B4" w:rsidRDefault="005D44E1" w:rsidP="00670C78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70C78" w:rsidRPr="002C61B4">
        <w:rPr>
          <w:rFonts w:ascii="Times New Roman" w:hAnsi="Times New Roman"/>
          <w:sz w:val="24"/>
          <w:szCs w:val="24"/>
        </w:rPr>
        <w:t>napređenje rada s učenicima</w:t>
      </w:r>
    </w:p>
    <w:p w:rsidR="00670C78" w:rsidRPr="002C61B4" w:rsidRDefault="00374F8C" w:rsidP="00670C78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670C78" w:rsidRPr="002C61B4">
        <w:rPr>
          <w:rFonts w:ascii="Times New Roman" w:hAnsi="Times New Roman"/>
          <w:sz w:val="24"/>
          <w:szCs w:val="24"/>
        </w:rPr>
        <w:t>tvrđivanje plana rada s učenicima kojima treba pojačano praćenje i nadzor</w:t>
      </w:r>
    </w:p>
    <w:p w:rsidR="00670C78" w:rsidRPr="002C61B4" w:rsidRDefault="00374F8C" w:rsidP="00670C78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dlučivanje o zamolbama roditelja</w:t>
      </w:r>
    </w:p>
    <w:p w:rsidR="00670C78" w:rsidRPr="002C61B4" w:rsidRDefault="00374F8C" w:rsidP="00670C78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rganizacija izvannastavnih aktivnosti, dodatne i dopunske nastave</w:t>
      </w:r>
      <w:r w:rsidR="00026CA6">
        <w:rPr>
          <w:rFonts w:ascii="Times New Roman" w:hAnsi="Times New Roman"/>
          <w:sz w:val="24"/>
          <w:szCs w:val="24"/>
        </w:rPr>
        <w:t>.</w:t>
      </w:r>
    </w:p>
    <w:p w:rsidR="00670C78" w:rsidRPr="00E54995" w:rsidRDefault="00670C78" w:rsidP="00670C78">
      <w:r w:rsidRPr="00E54995">
        <w:t>Prosinac</w:t>
      </w:r>
    </w:p>
    <w:p w:rsidR="00670C78" w:rsidRPr="002C61B4" w:rsidRDefault="00026CA6" w:rsidP="00670C78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 xml:space="preserve">raćenje realizacije nastavnih planova i programa </w:t>
      </w:r>
    </w:p>
    <w:p w:rsidR="00670C78" w:rsidRPr="002C61B4" w:rsidRDefault="00026CA6" w:rsidP="00670C78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2C61B4">
        <w:rPr>
          <w:rFonts w:ascii="Times New Roman" w:hAnsi="Times New Roman"/>
          <w:sz w:val="24"/>
          <w:szCs w:val="24"/>
        </w:rPr>
        <w:t xml:space="preserve">ktualna problematika </w:t>
      </w:r>
    </w:p>
    <w:p w:rsidR="00670C78" w:rsidRPr="002C61B4" w:rsidRDefault="00026CA6" w:rsidP="00670C78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dlučivanje o zamolbama roditelja</w:t>
      </w:r>
    </w:p>
    <w:p w:rsidR="00670C78" w:rsidRPr="002C61B4" w:rsidRDefault="00026CA6" w:rsidP="00670C78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rganizacija izvannastavnih aktivnosti, dodatne i dopunske nastave.</w:t>
      </w:r>
    </w:p>
    <w:p w:rsidR="00670C78" w:rsidRPr="00E54995" w:rsidRDefault="00670C78" w:rsidP="00670C78">
      <w:r>
        <w:t>Siječ</w:t>
      </w:r>
      <w:r w:rsidRPr="00E54995">
        <w:t>anj</w:t>
      </w:r>
    </w:p>
    <w:p w:rsidR="00670C78" w:rsidRPr="002C61B4" w:rsidRDefault="00026CA6" w:rsidP="00670C78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2C61B4">
        <w:rPr>
          <w:rFonts w:ascii="Times New Roman" w:hAnsi="Times New Roman"/>
          <w:sz w:val="24"/>
          <w:szCs w:val="24"/>
        </w:rPr>
        <w:t>naliza uspjeha i vladanja učenika u prvom polugodištu</w:t>
      </w:r>
    </w:p>
    <w:p w:rsidR="00670C78" w:rsidRPr="002C61B4" w:rsidRDefault="00026CA6" w:rsidP="00670C78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>ripreme za drugo obrazovno razdoblje</w:t>
      </w:r>
    </w:p>
    <w:p w:rsidR="00670C78" w:rsidRPr="002C61B4" w:rsidRDefault="00026CA6" w:rsidP="00670C78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>rijedlozi za poboljšanje uspjeha učenika</w:t>
      </w:r>
    </w:p>
    <w:p w:rsidR="00670C78" w:rsidRPr="002C61B4" w:rsidRDefault="00026CA6" w:rsidP="00670C78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0C78" w:rsidRPr="002C61B4">
        <w:rPr>
          <w:rFonts w:ascii="Times New Roman" w:hAnsi="Times New Roman"/>
          <w:sz w:val="24"/>
          <w:szCs w:val="24"/>
        </w:rPr>
        <w:t>tručno usavršavanje u ustanovi</w:t>
      </w:r>
    </w:p>
    <w:p w:rsidR="00670C78" w:rsidRPr="002C61B4" w:rsidRDefault="00026CA6" w:rsidP="00670C78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rganizacija izvannastavnih aktivnosti, dodatne i dopunske nastave.</w:t>
      </w:r>
    </w:p>
    <w:p w:rsidR="00670C78" w:rsidRPr="00E54995" w:rsidRDefault="00670C78" w:rsidP="00670C78">
      <w:r>
        <w:t>Veljač</w:t>
      </w:r>
      <w:r w:rsidRPr="00E54995">
        <w:t>a</w:t>
      </w:r>
    </w:p>
    <w:p w:rsidR="00670C78" w:rsidRPr="002C61B4" w:rsidRDefault="00026CA6" w:rsidP="00670C78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>revencije nasilja među učenicima</w:t>
      </w:r>
    </w:p>
    <w:p w:rsidR="00670C78" w:rsidRPr="002C61B4" w:rsidRDefault="00026CA6" w:rsidP="00670C78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rganizacija izvannastavnih aktivnosti, dodatne i dopunske nastave.</w:t>
      </w:r>
    </w:p>
    <w:p w:rsidR="00670C78" w:rsidRPr="00E54995" w:rsidRDefault="00670C78" w:rsidP="00670C78">
      <w:r>
        <w:t>Ož</w:t>
      </w:r>
      <w:r w:rsidRPr="00E54995">
        <w:t>ujak</w:t>
      </w:r>
    </w:p>
    <w:p w:rsidR="00670C78" w:rsidRPr="002C61B4" w:rsidRDefault="00026CA6" w:rsidP="00670C78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0C78" w:rsidRPr="002C61B4">
        <w:rPr>
          <w:rFonts w:ascii="Times New Roman" w:hAnsi="Times New Roman"/>
          <w:sz w:val="24"/>
          <w:szCs w:val="24"/>
        </w:rPr>
        <w:t>rganizacija izvanučioničke nastave.</w:t>
      </w:r>
    </w:p>
    <w:p w:rsidR="00670C78" w:rsidRPr="00E54995" w:rsidRDefault="00670C78" w:rsidP="00670C78">
      <w:r w:rsidRPr="00E54995">
        <w:t>Travanj</w:t>
      </w:r>
    </w:p>
    <w:p w:rsidR="00670C78" w:rsidRPr="002C61B4" w:rsidRDefault="00026CA6" w:rsidP="00670C78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0C78" w:rsidRPr="002C61B4">
        <w:rPr>
          <w:rFonts w:ascii="Times New Roman" w:hAnsi="Times New Roman"/>
          <w:sz w:val="24"/>
          <w:szCs w:val="24"/>
        </w:rPr>
        <w:t>tručno usavršavanje u ustanovi.</w:t>
      </w:r>
    </w:p>
    <w:p w:rsidR="00670C78" w:rsidRPr="00E54995" w:rsidRDefault="00670C78" w:rsidP="00670C78">
      <w:r w:rsidRPr="00E54995">
        <w:t>Svibanj</w:t>
      </w:r>
    </w:p>
    <w:p w:rsidR="00670C78" w:rsidRPr="002C61B4" w:rsidRDefault="00BA0BDA" w:rsidP="00670C78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70C78" w:rsidRPr="002C61B4">
        <w:rPr>
          <w:rFonts w:ascii="Times New Roman" w:hAnsi="Times New Roman"/>
          <w:sz w:val="24"/>
          <w:szCs w:val="24"/>
        </w:rPr>
        <w:t>ogovor o realizaciji izleta do kraja školske godine.</w:t>
      </w:r>
    </w:p>
    <w:p w:rsidR="00670C78" w:rsidRPr="00E54995" w:rsidRDefault="00670C78" w:rsidP="00670C78">
      <w:r w:rsidRPr="00E54995">
        <w:t>Lipanj</w:t>
      </w:r>
    </w:p>
    <w:p w:rsidR="00670C78" w:rsidRPr="002C61B4" w:rsidRDefault="00BA0BDA" w:rsidP="00670C78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2C61B4">
        <w:rPr>
          <w:rFonts w:ascii="Times New Roman" w:hAnsi="Times New Roman"/>
          <w:sz w:val="24"/>
          <w:szCs w:val="24"/>
        </w:rPr>
        <w:t>naliza uspjeha i vladanja učenika tijekom školske godine</w:t>
      </w:r>
    </w:p>
    <w:p w:rsidR="00670C78" w:rsidRPr="002C61B4" w:rsidRDefault="00BA0BDA" w:rsidP="00670C78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2C61B4">
        <w:rPr>
          <w:rFonts w:ascii="Times New Roman" w:hAnsi="Times New Roman"/>
          <w:sz w:val="24"/>
          <w:szCs w:val="24"/>
        </w:rPr>
        <w:t>naliza realizacije nastavnih planova i programa.</w:t>
      </w:r>
    </w:p>
    <w:p w:rsidR="00670C78" w:rsidRPr="00E54995" w:rsidRDefault="00670C78" w:rsidP="00670C78">
      <w:r w:rsidRPr="00E54995">
        <w:t>Srpanj</w:t>
      </w:r>
    </w:p>
    <w:p w:rsidR="00670C78" w:rsidRPr="00AF6052" w:rsidRDefault="00BA0BDA" w:rsidP="00670C78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2C61B4">
        <w:rPr>
          <w:rFonts w:ascii="Times New Roman" w:hAnsi="Times New Roman"/>
          <w:sz w:val="24"/>
          <w:szCs w:val="24"/>
        </w:rPr>
        <w:t>naliza rada u prethodnoj školskoj godini kao osnova za izradu Godišnjeg izvješća o radu.</w:t>
      </w:r>
    </w:p>
    <w:p w:rsidR="00670C78" w:rsidRDefault="00670C78" w:rsidP="00670C78">
      <w:r>
        <w:t>Kolovoz</w:t>
      </w:r>
    </w:p>
    <w:p w:rsidR="00670C78" w:rsidRPr="00AF6052" w:rsidRDefault="00BA0BDA" w:rsidP="00670C78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0C78" w:rsidRPr="002C61B4">
        <w:rPr>
          <w:rFonts w:ascii="Times New Roman" w:hAnsi="Times New Roman"/>
          <w:sz w:val="24"/>
          <w:szCs w:val="24"/>
        </w:rPr>
        <w:t>naliza rada u prethodnoj školskoj godini kao osnova za izradu Godišnjeg izvješća o radu</w:t>
      </w:r>
    </w:p>
    <w:p w:rsidR="00670C78" w:rsidRPr="00AF6052" w:rsidRDefault="00BA0BDA" w:rsidP="00670C78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C78" w:rsidRPr="002C61B4">
        <w:rPr>
          <w:rFonts w:ascii="Times New Roman" w:hAnsi="Times New Roman"/>
          <w:sz w:val="24"/>
          <w:szCs w:val="24"/>
        </w:rPr>
        <w:t>laniranje organizacije rada za školsku godinu 2023./2024.</w:t>
      </w:r>
    </w:p>
    <w:p w:rsidR="00670C78" w:rsidRDefault="00670C78" w:rsidP="00670C78">
      <w:pPr>
        <w:jc w:val="both"/>
      </w:pPr>
      <w:r>
        <w:t>Svi članovi Nastavnič</w:t>
      </w:r>
      <w:r w:rsidRPr="00E54995">
        <w:t>kog vijeća koji tijekom školske g</w:t>
      </w:r>
      <w:r>
        <w:t>odine sudjeluju na seminarima,  savjetovanjima ili drugim struč</w:t>
      </w:r>
      <w:r w:rsidRPr="00E54995">
        <w:t>nim skupovima, podnose izvješć</w:t>
      </w:r>
      <w:r>
        <w:t xml:space="preserve">a o svom sudjelovanju na prvoj </w:t>
      </w:r>
      <w:r w:rsidRPr="00E54995">
        <w:t>sjednici poslije skupa.</w:t>
      </w:r>
    </w:p>
    <w:p w:rsidR="00670C78" w:rsidRDefault="00670C78" w:rsidP="00670C78">
      <w:pPr>
        <w:jc w:val="both"/>
      </w:pPr>
    </w:p>
    <w:p w:rsidR="00663FC5" w:rsidRDefault="00663FC5" w:rsidP="00670C78">
      <w:pPr>
        <w:jc w:val="both"/>
      </w:pPr>
    </w:p>
    <w:p w:rsidR="00670C78" w:rsidRDefault="00670C78" w:rsidP="00670C78">
      <w:pPr>
        <w:jc w:val="both"/>
      </w:pPr>
    </w:p>
    <w:p w:rsidR="00670C78" w:rsidRPr="002C61B4" w:rsidRDefault="00670C78" w:rsidP="00670C78">
      <w:pPr>
        <w:rPr>
          <w:b/>
        </w:rPr>
      </w:pPr>
      <w:r w:rsidRPr="002C61B4">
        <w:rPr>
          <w:b/>
        </w:rPr>
        <w:lastRenderedPageBreak/>
        <w:t>17</w:t>
      </w:r>
      <w:r>
        <w:rPr>
          <w:b/>
        </w:rPr>
        <w:t xml:space="preserve">. </w:t>
      </w:r>
      <w:r w:rsidRPr="002C61B4">
        <w:rPr>
          <w:b/>
        </w:rPr>
        <w:t xml:space="preserve">PLAN STRUČNOG USAVRŠAVANJA </w:t>
      </w:r>
    </w:p>
    <w:p w:rsidR="00670C78" w:rsidRPr="00AE3535" w:rsidRDefault="00670C78" w:rsidP="00670C78">
      <w:pPr>
        <w:numPr>
          <w:ilvl w:val="0"/>
          <w:numId w:val="4"/>
        </w:numPr>
        <w:spacing w:line="276" w:lineRule="auto"/>
        <w:jc w:val="both"/>
      </w:pPr>
      <w:r w:rsidRPr="00AE3535">
        <w:t xml:space="preserve">sudjelovanje na predavanjima, seminarima i </w:t>
      </w:r>
      <w:r w:rsidRPr="00BA0BDA">
        <w:rPr>
          <w:i/>
        </w:rPr>
        <w:t>webinarima</w:t>
      </w:r>
      <w:r w:rsidRPr="00AE3535">
        <w:t xml:space="preserve"> prema Katalogu stručnih skupova Agencije za odgoj i obrazovanje  </w:t>
      </w:r>
      <w:r w:rsidRPr="00AE3535">
        <w:tab/>
      </w:r>
    </w:p>
    <w:p w:rsidR="00670C78" w:rsidRPr="00AE3535" w:rsidRDefault="00670C78" w:rsidP="00670C78">
      <w:pPr>
        <w:numPr>
          <w:ilvl w:val="0"/>
          <w:numId w:val="4"/>
        </w:numPr>
        <w:spacing w:line="276" w:lineRule="auto"/>
        <w:jc w:val="both"/>
      </w:pPr>
      <w:r w:rsidRPr="00AE3535">
        <w:t xml:space="preserve">sudjelovanje na predavanjima, seminarima i </w:t>
      </w:r>
      <w:r w:rsidRPr="00BA0BDA">
        <w:rPr>
          <w:i/>
        </w:rPr>
        <w:t>webinarima</w:t>
      </w:r>
      <w:r w:rsidRPr="00AE3535">
        <w:t xml:space="preserve"> prema prijedlozima Ministarstva znanosti i obrazovanja </w:t>
      </w:r>
    </w:p>
    <w:p w:rsidR="00670C78" w:rsidRPr="00AE3535" w:rsidRDefault="00670C78" w:rsidP="00670C78">
      <w:pPr>
        <w:numPr>
          <w:ilvl w:val="0"/>
          <w:numId w:val="4"/>
        </w:numPr>
        <w:spacing w:line="276" w:lineRule="auto"/>
        <w:jc w:val="both"/>
      </w:pPr>
      <w:bookmarkStart w:id="5" w:name="_Hlk115249317"/>
      <w:r w:rsidRPr="00AE3535">
        <w:t xml:space="preserve">sudjelovanje na predavanjima, seminarima i </w:t>
      </w:r>
      <w:r w:rsidRPr="00BA0BDA">
        <w:rPr>
          <w:i/>
        </w:rPr>
        <w:t>webinarima</w:t>
      </w:r>
      <w:r w:rsidRPr="00AE3535">
        <w:t xml:space="preserve"> prema prijedlozima</w:t>
      </w:r>
      <w:bookmarkEnd w:id="5"/>
      <w:r>
        <w:t xml:space="preserve"> </w:t>
      </w:r>
      <w:r w:rsidRPr="00B5347F">
        <w:t>Ministarstv</w:t>
      </w:r>
      <w:r>
        <w:t>a</w:t>
      </w:r>
      <w:r w:rsidRPr="00B5347F">
        <w:t xml:space="preserve"> rada, mirovinskog sustava, obitelji i socijalne politike</w:t>
      </w:r>
    </w:p>
    <w:p w:rsidR="00670C78" w:rsidRPr="00AE3535" w:rsidRDefault="00670C78" w:rsidP="00670C78">
      <w:pPr>
        <w:numPr>
          <w:ilvl w:val="0"/>
          <w:numId w:val="4"/>
        </w:numPr>
        <w:tabs>
          <w:tab w:val="left" w:pos="3060"/>
        </w:tabs>
        <w:spacing w:after="200" w:line="276" w:lineRule="auto"/>
        <w:contextualSpacing/>
        <w:jc w:val="both"/>
      </w:pPr>
      <w:r w:rsidRPr="00AE3535">
        <w:t xml:space="preserve">sudjelovanje na predavanjima, radionicama, seminarima i </w:t>
      </w:r>
      <w:r w:rsidRPr="00BA0BDA">
        <w:rPr>
          <w:i/>
        </w:rPr>
        <w:t>webinarima</w:t>
      </w:r>
      <w:r w:rsidRPr="00AE3535">
        <w:t xml:space="preserve"> Edukacijsko–</w:t>
      </w:r>
      <w:r w:rsidR="00A6180C">
        <w:t xml:space="preserve">       -</w:t>
      </w:r>
      <w:r w:rsidRPr="00AE3535">
        <w:t>rehabilitacijskog fakulteta</w:t>
      </w:r>
    </w:p>
    <w:p w:rsidR="00670C78" w:rsidRDefault="00670C78" w:rsidP="00670C78">
      <w:pPr>
        <w:numPr>
          <w:ilvl w:val="0"/>
          <w:numId w:val="4"/>
        </w:numPr>
        <w:tabs>
          <w:tab w:val="left" w:pos="3060"/>
        </w:tabs>
        <w:spacing w:after="200" w:line="276" w:lineRule="auto"/>
        <w:contextualSpacing/>
        <w:jc w:val="both"/>
      </w:pPr>
      <w:r w:rsidRPr="00AE3535">
        <w:t xml:space="preserve">praćenje </w:t>
      </w:r>
      <w:r w:rsidRPr="00BA0BDA">
        <w:rPr>
          <w:i/>
        </w:rPr>
        <w:t>webinara</w:t>
      </w:r>
      <w:r w:rsidRPr="00AE3535">
        <w:t xml:space="preserve"> u organizaciji Carneta</w:t>
      </w:r>
    </w:p>
    <w:p w:rsidR="00670C78" w:rsidRPr="00AE3535" w:rsidRDefault="00670C78" w:rsidP="00670C78">
      <w:pPr>
        <w:numPr>
          <w:ilvl w:val="0"/>
          <w:numId w:val="4"/>
        </w:numPr>
        <w:tabs>
          <w:tab w:val="left" w:pos="3060"/>
        </w:tabs>
        <w:spacing w:after="200" w:line="276" w:lineRule="auto"/>
        <w:contextualSpacing/>
        <w:jc w:val="both"/>
      </w:pPr>
      <w:bookmarkStart w:id="6" w:name="_Hlk115258318"/>
      <w:r w:rsidRPr="00AE3535">
        <w:t xml:space="preserve">sudjelovanje na predavanjima, seminarima i </w:t>
      </w:r>
      <w:r w:rsidRPr="00BA0BDA">
        <w:rPr>
          <w:i/>
        </w:rPr>
        <w:t>webinarima</w:t>
      </w:r>
      <w:r w:rsidRPr="00AE3535">
        <w:t xml:space="preserve"> </w:t>
      </w:r>
      <w:bookmarkEnd w:id="6"/>
      <w:r>
        <w:t>Županijskih stručnih vijeća</w:t>
      </w:r>
    </w:p>
    <w:p w:rsidR="00670C78" w:rsidRDefault="00670C78" w:rsidP="00670C78">
      <w:pPr>
        <w:numPr>
          <w:ilvl w:val="0"/>
          <w:numId w:val="4"/>
        </w:numPr>
        <w:tabs>
          <w:tab w:val="left" w:pos="3060"/>
        </w:tabs>
        <w:spacing w:after="200" w:line="276" w:lineRule="auto"/>
        <w:contextualSpacing/>
        <w:jc w:val="both"/>
      </w:pPr>
      <w:r w:rsidRPr="00AE3535">
        <w:t xml:space="preserve">praćenje predavanja, stručnih seminara, radionica i </w:t>
      </w:r>
      <w:r w:rsidRPr="00A6180C">
        <w:rPr>
          <w:i/>
        </w:rPr>
        <w:t>webinara</w:t>
      </w:r>
      <w:r w:rsidRPr="00AE3535">
        <w:t xml:space="preserve"> u organizaciji srodnih ustanova i institucija</w:t>
      </w:r>
    </w:p>
    <w:p w:rsidR="00670C78" w:rsidRPr="00AE3535" w:rsidRDefault="00670C78" w:rsidP="00670C78">
      <w:pPr>
        <w:numPr>
          <w:ilvl w:val="0"/>
          <w:numId w:val="4"/>
        </w:numPr>
        <w:tabs>
          <w:tab w:val="left" w:pos="3060"/>
        </w:tabs>
        <w:spacing w:after="200" w:line="276" w:lineRule="auto"/>
        <w:contextualSpacing/>
        <w:jc w:val="both"/>
      </w:pPr>
      <w:r w:rsidRPr="00B5347F">
        <w:t xml:space="preserve">sudjelovanje na predavanjima, seminarima i </w:t>
      </w:r>
      <w:r w:rsidRPr="00BA0BDA">
        <w:rPr>
          <w:i/>
        </w:rPr>
        <w:t>webinarima</w:t>
      </w:r>
      <w:r>
        <w:t xml:space="preserve"> nadležnih stručnih komora</w:t>
      </w:r>
    </w:p>
    <w:p w:rsidR="00670C78" w:rsidRPr="00AE3535" w:rsidRDefault="00670C78" w:rsidP="00670C78">
      <w:pPr>
        <w:numPr>
          <w:ilvl w:val="0"/>
          <w:numId w:val="4"/>
        </w:numPr>
        <w:tabs>
          <w:tab w:val="left" w:pos="3060"/>
        </w:tabs>
        <w:spacing w:after="200" w:line="276" w:lineRule="auto"/>
        <w:contextualSpacing/>
        <w:jc w:val="both"/>
      </w:pPr>
      <w:r w:rsidRPr="00AE3535">
        <w:t>sudjelovanje na stručnim seminarima i radionicama u Centru</w:t>
      </w:r>
    </w:p>
    <w:p w:rsidR="00670C78" w:rsidRPr="00AE3535" w:rsidRDefault="00670C78" w:rsidP="00670C78">
      <w:pPr>
        <w:numPr>
          <w:ilvl w:val="0"/>
          <w:numId w:val="4"/>
        </w:numPr>
        <w:tabs>
          <w:tab w:val="left" w:pos="3060"/>
        </w:tabs>
        <w:spacing w:after="200" w:line="276" w:lineRule="auto"/>
        <w:contextualSpacing/>
        <w:jc w:val="both"/>
      </w:pPr>
      <w:r w:rsidRPr="00AE3535">
        <w:t>praćenje stručne relevantne literature</w:t>
      </w:r>
    </w:p>
    <w:p w:rsidR="00670C78" w:rsidRPr="00AE3535" w:rsidRDefault="00670C78" w:rsidP="00670C78"/>
    <w:p w:rsidR="00670C78" w:rsidRDefault="00670C78" w:rsidP="00670C78">
      <w:pPr>
        <w:rPr>
          <w:b/>
        </w:rPr>
      </w:pPr>
      <w:r>
        <w:rPr>
          <w:b/>
        </w:rPr>
        <w:t xml:space="preserve">18. </w:t>
      </w:r>
      <w:r w:rsidRPr="002C61B4">
        <w:rPr>
          <w:b/>
        </w:rPr>
        <w:t>PLAN RADA VIJEĆA UČENIKA</w:t>
      </w:r>
    </w:p>
    <w:p w:rsidR="00670C78" w:rsidRDefault="00670C78" w:rsidP="00670C78">
      <w:pPr>
        <w:jc w:val="both"/>
      </w:pPr>
      <w:r>
        <w:t>Vijeće učenika je tijelo škole č</w:t>
      </w:r>
      <w:r w:rsidRPr="00010EAC">
        <w:t>ija je namjen</w:t>
      </w:r>
      <w:r>
        <w:t xml:space="preserve">a ostvarivanje bolje suradnje učenika i njihovo lakše </w:t>
      </w:r>
      <w:r w:rsidRPr="00010EAC">
        <w:t xml:space="preserve">i </w:t>
      </w:r>
      <w:r>
        <w:t xml:space="preserve"> </w:t>
      </w:r>
      <w:r w:rsidRPr="00010EAC">
        <w:t>izravnije komuniciranje s profesorima, Nastavni</w:t>
      </w:r>
      <w:r>
        <w:t>č</w:t>
      </w:r>
      <w:r w:rsidRPr="00010EAC">
        <w:t>kim vijećem, Razrednim vijećem, Vijeće</w:t>
      </w:r>
      <w:r>
        <w:t xml:space="preserve">m  </w:t>
      </w:r>
      <w:r w:rsidRPr="00010EAC">
        <w:t xml:space="preserve">roditelja i ostalim </w:t>
      </w:r>
      <w:r>
        <w:t xml:space="preserve">sudionicima i tijelima Centra. </w:t>
      </w:r>
    </w:p>
    <w:p w:rsidR="00670C78" w:rsidRPr="00010EAC" w:rsidRDefault="00670C78" w:rsidP="00670C78">
      <w:pPr>
        <w:jc w:val="both"/>
      </w:pPr>
      <w:r>
        <w:t>Sastavljeno je od pet uč</w:t>
      </w:r>
      <w:r w:rsidRPr="00010EAC">
        <w:t xml:space="preserve">enika, po jedan predstavnik </w:t>
      </w:r>
      <w:r>
        <w:t>za svaki razredni odjel (kombinirani razredni odjeli imaju po jednog predstavnika)</w:t>
      </w:r>
      <w:r w:rsidRPr="00010EAC">
        <w:t>.</w:t>
      </w:r>
    </w:p>
    <w:p w:rsidR="00670C78" w:rsidRDefault="00670C78" w:rsidP="00670C78">
      <w:pPr>
        <w:jc w:val="both"/>
      </w:pPr>
      <w:r>
        <w:t>Vijeće uč</w:t>
      </w:r>
      <w:r w:rsidRPr="00010EAC">
        <w:t xml:space="preserve">enika vodi pedagoginja </w:t>
      </w:r>
      <w:r>
        <w:t>A</w:t>
      </w:r>
      <w:r w:rsidR="006C01E9">
        <w:t>.</w:t>
      </w:r>
      <w:r>
        <w:t xml:space="preserve"> J. </w:t>
      </w:r>
    </w:p>
    <w:p w:rsidR="00670C78" w:rsidRDefault="00A6180C" w:rsidP="00670C78">
      <w:pPr>
        <w:jc w:val="both"/>
      </w:pPr>
      <w:r>
        <w:t>Tijekom</w:t>
      </w:r>
      <w:r w:rsidR="00670C78" w:rsidRPr="00010EAC">
        <w:t xml:space="preserve"> rujan razrednici na satovima razredn</w:t>
      </w:r>
      <w:r w:rsidR="00670C78">
        <w:t>ika objašnjavaju ulogu vijeća uč</w:t>
      </w:r>
      <w:r w:rsidR="00670C78" w:rsidRPr="00010EAC">
        <w:t>enika te s</w:t>
      </w:r>
      <w:r w:rsidR="00670C78">
        <w:t xml:space="preserve">vaki razred  </w:t>
      </w:r>
      <w:r w:rsidR="00670C78" w:rsidRPr="00010EAC">
        <w:t>odabire jednog predstavnika i zamjenika predstavni</w:t>
      </w:r>
      <w:r w:rsidR="00670C78">
        <w:t xml:space="preserve">ka koji će zastupati interese učenika u tekućoj nastavnoj godini.  </w:t>
      </w:r>
    </w:p>
    <w:p w:rsidR="00670C78" w:rsidRPr="00010EAC" w:rsidRDefault="00670C78" w:rsidP="00670C78">
      <w:pPr>
        <w:jc w:val="both"/>
      </w:pPr>
      <w:r w:rsidRPr="00010EAC">
        <w:t xml:space="preserve">U listopadu se saziva konstituirajuća </w:t>
      </w:r>
      <w:r>
        <w:t>sjednica na kojoj se, uz predviđeni dnevni red, odabire jedan predstavnik uč</w:t>
      </w:r>
      <w:r w:rsidRPr="00010EAC">
        <w:t xml:space="preserve">enika na razini </w:t>
      </w:r>
      <w:r>
        <w:t>osnovne škole Centra</w:t>
      </w:r>
      <w:r w:rsidRPr="00010EAC">
        <w:t>.</w:t>
      </w:r>
    </w:p>
    <w:p w:rsidR="00670C78" w:rsidRPr="00010EAC" w:rsidRDefault="00670C78" w:rsidP="00670C78">
      <w:pPr>
        <w:jc w:val="both"/>
      </w:pPr>
      <w:r>
        <w:t>Naredni sastanci održava</w:t>
      </w:r>
      <w:r w:rsidRPr="00010EAC">
        <w:t xml:space="preserve">ti </w:t>
      </w:r>
      <w:r>
        <w:t>će se prema potrebi i dogovoru.</w:t>
      </w:r>
    </w:p>
    <w:p w:rsidR="00670C78" w:rsidRPr="00010EAC" w:rsidRDefault="00670C78" w:rsidP="00670C78">
      <w:pPr>
        <w:jc w:val="both"/>
      </w:pPr>
      <w:r w:rsidRPr="00010EAC">
        <w:t xml:space="preserve">Okvir aktivnosti i tema </w:t>
      </w:r>
      <w:r w:rsidR="00DB0B08">
        <w:t>tijekom</w:t>
      </w:r>
      <w:r w:rsidRPr="00010EAC">
        <w:t xml:space="preserve"> godin</w:t>
      </w:r>
      <w:r w:rsidR="00DB0B08">
        <w:t>e</w:t>
      </w:r>
      <w:r w:rsidRPr="00010EAC">
        <w:t>:</w:t>
      </w:r>
    </w:p>
    <w:p w:rsidR="00670C78" w:rsidRPr="00010EAC" w:rsidRDefault="00670C78" w:rsidP="00670C78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10EAC">
        <w:rPr>
          <w:rFonts w:ascii="Times New Roman" w:hAnsi="Times New Roman"/>
          <w:sz w:val="24"/>
          <w:szCs w:val="24"/>
        </w:rPr>
        <w:t>priprema prijedloga o važnim pitanjima za učenike, njihov rad i rezultate</w:t>
      </w:r>
    </w:p>
    <w:p w:rsidR="00670C78" w:rsidRPr="00010EAC" w:rsidRDefault="00670C78" w:rsidP="00670C78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10EAC">
        <w:rPr>
          <w:rFonts w:ascii="Times New Roman" w:hAnsi="Times New Roman"/>
          <w:sz w:val="24"/>
          <w:szCs w:val="24"/>
        </w:rPr>
        <w:t xml:space="preserve">analiza uspjeha učenika </w:t>
      </w:r>
    </w:p>
    <w:p w:rsidR="00670C78" w:rsidRPr="00010EAC" w:rsidRDefault="00670C78" w:rsidP="00670C78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10EAC">
        <w:rPr>
          <w:rFonts w:ascii="Times New Roman" w:hAnsi="Times New Roman"/>
          <w:sz w:val="24"/>
          <w:szCs w:val="24"/>
        </w:rPr>
        <w:t>sudjelovanje u organizaciji kulturno-umjetničkih manifestacija te izvanučioničke nastave</w:t>
      </w:r>
    </w:p>
    <w:p w:rsidR="00670C78" w:rsidRPr="00010EAC" w:rsidRDefault="00670C78" w:rsidP="00670C78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10EAC">
        <w:rPr>
          <w:rFonts w:ascii="Times New Roman" w:hAnsi="Times New Roman"/>
          <w:sz w:val="24"/>
          <w:szCs w:val="24"/>
        </w:rPr>
        <w:t>samovrednovanje škole</w:t>
      </w:r>
    </w:p>
    <w:p w:rsidR="00670C78" w:rsidRPr="00460703" w:rsidRDefault="00670C78" w:rsidP="00670C78">
      <w:pPr>
        <w:pStyle w:val="Odlomakpopis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10EAC">
        <w:rPr>
          <w:rFonts w:ascii="Times New Roman" w:hAnsi="Times New Roman"/>
          <w:sz w:val="24"/>
          <w:szCs w:val="24"/>
        </w:rPr>
        <w:t>predlaganje mjera poboljšanja uvjeta rada u školi</w:t>
      </w:r>
      <w:r w:rsidR="00DB0B08">
        <w:rPr>
          <w:rFonts w:ascii="Times New Roman" w:hAnsi="Times New Roman"/>
          <w:sz w:val="24"/>
          <w:szCs w:val="24"/>
        </w:rPr>
        <w:t>.</w:t>
      </w:r>
    </w:p>
    <w:p w:rsidR="00670C78" w:rsidRDefault="00670C78" w:rsidP="00670C78">
      <w:pPr>
        <w:rPr>
          <w:b/>
        </w:rPr>
      </w:pPr>
      <w:r>
        <w:rPr>
          <w:b/>
        </w:rPr>
        <w:t xml:space="preserve">19. </w:t>
      </w:r>
      <w:r w:rsidRPr="002C61B4">
        <w:rPr>
          <w:b/>
        </w:rPr>
        <w:t>PLAN PRAĆENJA NASTAVE</w:t>
      </w:r>
    </w:p>
    <w:p w:rsidR="00670C78" w:rsidRPr="00010EAC" w:rsidRDefault="00670C78" w:rsidP="00670C78">
      <w:pPr>
        <w:jc w:val="both"/>
      </w:pPr>
      <w:r w:rsidRPr="00010EAC">
        <w:t>Radi unapređivanja nastave</w:t>
      </w:r>
      <w:r w:rsidR="00DB0B08">
        <w:t>,</w:t>
      </w:r>
      <w:r w:rsidRPr="00010EAC">
        <w:t xml:space="preserve"> </w:t>
      </w:r>
      <w:r>
        <w:t>organizaciju rada, nastavni proces i pravovremeno izvođ</w:t>
      </w:r>
      <w:r w:rsidRPr="00010EAC">
        <w:t xml:space="preserve">enje prate </w:t>
      </w:r>
      <w:r>
        <w:t xml:space="preserve">voditeljica i pedagoginja na način da odlaze na nastavu svim učiteljima i nastavnicima jednom godišnje te po potrebi i više puta </w:t>
      </w:r>
      <w:r w:rsidR="00DB0B08">
        <w:t>tijekom</w:t>
      </w:r>
      <w:r>
        <w:t xml:space="preserve"> nastavn</w:t>
      </w:r>
      <w:r w:rsidR="00DB0B08">
        <w:t>e</w:t>
      </w:r>
      <w:r>
        <w:t xml:space="preserve"> godin</w:t>
      </w:r>
      <w:r w:rsidR="00DB0B08">
        <w:t>e</w:t>
      </w:r>
      <w:r>
        <w:t xml:space="preserve">. </w:t>
      </w:r>
    </w:p>
    <w:p w:rsidR="00670C78" w:rsidRPr="00010EAC" w:rsidRDefault="00670C78" w:rsidP="00670C78">
      <w:pPr>
        <w:jc w:val="both"/>
      </w:pPr>
      <w:r w:rsidRPr="00010EAC">
        <w:t xml:space="preserve">Nakon izrade rasporeda uvida u nastavni proces, nastavnike </w:t>
      </w:r>
      <w:r>
        <w:t xml:space="preserve">će se na vrijeme informirati o  </w:t>
      </w:r>
      <w:r w:rsidRPr="00010EAC">
        <w:t>terminu uvida. Po završetku zajedno će se evaluirati sat, utvrdit</w:t>
      </w:r>
      <w:r>
        <w:t xml:space="preserve">i jake strane u radu nastavnika te </w:t>
      </w:r>
      <w:r w:rsidRPr="00010EAC">
        <w:t>će se sagledati mogući prijedlozi za poboljšanje rada.</w:t>
      </w:r>
    </w:p>
    <w:p w:rsidR="00670C78" w:rsidRPr="00010EAC" w:rsidRDefault="00670C78" w:rsidP="00670C78">
      <w:pPr>
        <w:jc w:val="both"/>
      </w:pPr>
      <w:r>
        <w:t>O</w:t>
      </w:r>
      <w:r w:rsidRPr="00010EAC">
        <w:t xml:space="preserve"> praćenju nastave vode </w:t>
      </w:r>
      <w:r w:rsidR="00DB0B08">
        <w:t xml:space="preserve">se </w:t>
      </w:r>
      <w:r w:rsidRPr="00010EAC">
        <w:t>bilješke te s nastavnikom obavljaj</w:t>
      </w:r>
      <w:r>
        <w:t>u razgovor</w:t>
      </w:r>
      <w:r w:rsidR="00DB0B08">
        <w:t>i</w:t>
      </w:r>
      <w:r>
        <w:t xml:space="preserve"> u svrhu unapređenja  </w:t>
      </w:r>
      <w:r w:rsidRPr="00010EAC">
        <w:t>nastavnog procesa</w:t>
      </w:r>
      <w:r>
        <w:t>.</w:t>
      </w:r>
    </w:p>
    <w:p w:rsidR="00670C78" w:rsidRDefault="00670C78" w:rsidP="00670C78">
      <w:pPr>
        <w:rPr>
          <w:b/>
        </w:rPr>
      </w:pPr>
      <w:r>
        <w:rPr>
          <w:b/>
        </w:rPr>
        <w:lastRenderedPageBreak/>
        <w:t xml:space="preserve">20. </w:t>
      </w:r>
      <w:r w:rsidRPr="002C61B4">
        <w:rPr>
          <w:b/>
        </w:rPr>
        <w:t>PLAN I PROGRAM SURADNJE S RODITELJIMA</w:t>
      </w:r>
    </w:p>
    <w:p w:rsidR="00670C78" w:rsidRPr="008E4990" w:rsidRDefault="00670C78" w:rsidP="00670C78">
      <w:r w:rsidRPr="008E4990">
        <w:t>RUJAN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>Informiranje roditelja na početku nastavne godine o: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>organizaciji rada Centra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>protokolima o postupanju u kriznim situacijama i sigurnosnim protokolima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>izbornim predmetima učenika, izvannastavnim i izvanškolskim aktivnostima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>kućnom redu Centra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 xml:space="preserve">odredbama Pravilnika o kriterijima za izricanje pedagoških mjera 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 xml:space="preserve">odredbama Pravilnika o načinima, postupcima i elementima vrednovanja učenika 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>osiguranju učenika od posljedica nezgode</w:t>
      </w:r>
      <w:r w:rsidR="00DB0B08">
        <w:rPr>
          <w:rFonts w:ascii="Times New Roman" w:hAnsi="Times New Roman"/>
          <w:sz w:val="24"/>
          <w:szCs w:val="24"/>
        </w:rPr>
        <w:t>.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>Roditeljski sastanci s razrednicima.</w:t>
      </w:r>
    </w:p>
    <w:p w:rsidR="00670C78" w:rsidRPr="008E4990" w:rsidRDefault="00670C78" w:rsidP="00670C78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4990">
        <w:rPr>
          <w:rFonts w:ascii="Times New Roman" w:hAnsi="Times New Roman"/>
          <w:sz w:val="24"/>
          <w:szCs w:val="24"/>
        </w:rPr>
        <w:t>Informativni razgovori s razrednicima i stručnim suradnicima.</w:t>
      </w:r>
    </w:p>
    <w:p w:rsidR="00670C78" w:rsidRPr="008E4990" w:rsidRDefault="00670C78" w:rsidP="00670C78">
      <w:r w:rsidRPr="008E4990">
        <w:t>LISTOPAD</w:t>
      </w:r>
    </w:p>
    <w:p w:rsidR="00670C78" w:rsidRPr="008E4990" w:rsidRDefault="00663FC5" w:rsidP="00670C78">
      <w:r>
        <w:t xml:space="preserve">       - s</w:t>
      </w:r>
      <w:r w:rsidR="00670C78" w:rsidRPr="008E4990">
        <w:t>astanak Vijeća roditelja</w:t>
      </w:r>
      <w:r>
        <w:t xml:space="preserve"> </w:t>
      </w:r>
      <w:r w:rsidR="00670C78" w:rsidRPr="008E4990">
        <w:t xml:space="preserve">- </w:t>
      </w:r>
      <w:r w:rsidR="00670C78">
        <w:t>k</w:t>
      </w:r>
      <w:r w:rsidR="00670C78" w:rsidRPr="008E4990">
        <w:t>onstituirajuća sjednica Vijeća roditelja.</w:t>
      </w:r>
    </w:p>
    <w:p w:rsidR="00670C78" w:rsidRDefault="00670C78" w:rsidP="00670C78"/>
    <w:p w:rsidR="00670C78" w:rsidRPr="008E4990" w:rsidRDefault="00670C78" w:rsidP="00670C78">
      <w:r w:rsidRPr="008E4990">
        <w:t>PROSINAC</w:t>
      </w:r>
    </w:p>
    <w:p w:rsidR="00670C78" w:rsidRPr="008E4990" w:rsidRDefault="00663FC5" w:rsidP="00670C78">
      <w:pPr>
        <w:pStyle w:val="Odlomakpopis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0C78" w:rsidRPr="008E4990">
        <w:rPr>
          <w:rFonts w:ascii="Times New Roman" w:hAnsi="Times New Roman"/>
          <w:sz w:val="24"/>
          <w:szCs w:val="24"/>
        </w:rPr>
        <w:t>astanak Vijeća roditelja.</w:t>
      </w:r>
    </w:p>
    <w:p w:rsidR="00670C78" w:rsidRPr="008E4990" w:rsidRDefault="00670C78" w:rsidP="00670C78">
      <w:r>
        <w:t>OŽ</w:t>
      </w:r>
      <w:r w:rsidRPr="008E4990">
        <w:t>UJAK</w:t>
      </w:r>
    </w:p>
    <w:p w:rsidR="00670C78" w:rsidRPr="008E4990" w:rsidRDefault="00663FC5" w:rsidP="00670C78">
      <w:pPr>
        <w:pStyle w:val="Odlomakpopisa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0C78" w:rsidRPr="008E4990">
        <w:rPr>
          <w:rFonts w:ascii="Times New Roman" w:hAnsi="Times New Roman"/>
          <w:sz w:val="24"/>
          <w:szCs w:val="24"/>
        </w:rPr>
        <w:t>avjetodavni rad s roditeljima</w:t>
      </w:r>
    </w:p>
    <w:p w:rsidR="00670C78" w:rsidRPr="008E4990" w:rsidRDefault="00663FC5" w:rsidP="00670C78">
      <w:pPr>
        <w:pStyle w:val="Odlomakpopisa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0C78" w:rsidRPr="008E4990">
        <w:rPr>
          <w:rFonts w:ascii="Times New Roman" w:hAnsi="Times New Roman"/>
          <w:sz w:val="24"/>
          <w:szCs w:val="24"/>
        </w:rPr>
        <w:t>astanak Vijeća roditelja.</w:t>
      </w:r>
    </w:p>
    <w:p w:rsidR="00670C78" w:rsidRPr="008E4990" w:rsidRDefault="00670C78" w:rsidP="00670C78">
      <w:r>
        <w:t>SVIBANJ</w:t>
      </w:r>
    </w:p>
    <w:p w:rsidR="00670C78" w:rsidRPr="008E4990" w:rsidRDefault="00663FC5" w:rsidP="00670C78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0C78" w:rsidRPr="008E4990">
        <w:rPr>
          <w:rFonts w:ascii="Times New Roman" w:hAnsi="Times New Roman"/>
          <w:sz w:val="24"/>
          <w:szCs w:val="24"/>
        </w:rPr>
        <w:t>avjetodavni rad s roditeljima.</w:t>
      </w:r>
    </w:p>
    <w:p w:rsidR="00670C78" w:rsidRPr="008E4990" w:rsidRDefault="00670C78" w:rsidP="00670C78">
      <w:r w:rsidRPr="008E4990">
        <w:t>LIPANJ</w:t>
      </w:r>
    </w:p>
    <w:p w:rsidR="00670C78" w:rsidRDefault="00663FC5" w:rsidP="00670C78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70C78" w:rsidRPr="008E4990">
        <w:rPr>
          <w:rFonts w:ascii="Times New Roman" w:hAnsi="Times New Roman"/>
          <w:sz w:val="24"/>
          <w:szCs w:val="24"/>
        </w:rPr>
        <w:t>astanak Vijeća roditelja</w:t>
      </w:r>
    </w:p>
    <w:p w:rsidR="00670C78" w:rsidRPr="008E4990" w:rsidRDefault="00663FC5" w:rsidP="00670C78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70C78">
        <w:rPr>
          <w:rFonts w:ascii="Times New Roman" w:hAnsi="Times New Roman"/>
          <w:sz w:val="24"/>
          <w:szCs w:val="24"/>
        </w:rPr>
        <w:t>avršna priredba za roditelje.</w:t>
      </w:r>
    </w:p>
    <w:p w:rsidR="00670C78" w:rsidRDefault="00670C78" w:rsidP="00670C78">
      <w:pPr>
        <w:jc w:val="both"/>
      </w:pPr>
      <w:r w:rsidRPr="008E4990">
        <w:t>Tijekom cijele</w:t>
      </w:r>
      <w:r>
        <w:t xml:space="preserve"> nastavne</w:t>
      </w:r>
      <w:r w:rsidRPr="008E4990">
        <w:t xml:space="preserve"> godin</w:t>
      </w:r>
      <w:r>
        <w:t>e razrednici, nastavnici i stručni suradnici</w:t>
      </w:r>
      <w:r w:rsidR="00663FC5">
        <w:t>, prema potrebama određenog uč</w:t>
      </w:r>
      <w:r w:rsidR="00663FC5" w:rsidRPr="008E4990">
        <w:t>enika</w:t>
      </w:r>
      <w:r w:rsidR="00663FC5">
        <w:t>,</w:t>
      </w:r>
      <w:r>
        <w:t xml:space="preserve"> surađuju s roditeljima </w:t>
      </w:r>
      <w:r w:rsidR="00663FC5">
        <w:t xml:space="preserve">provodeći </w:t>
      </w:r>
      <w:r w:rsidRPr="008E4990">
        <w:t>individualne</w:t>
      </w:r>
      <w:r>
        <w:t xml:space="preserve"> razgovore i dogovore o zajedničkom  </w:t>
      </w:r>
      <w:r w:rsidRPr="008E4990">
        <w:t>djelovanju s ciljem što uspješnije kompleksne reh</w:t>
      </w:r>
      <w:r>
        <w:t>abilitacije i osposobljavanja učenika za što  samostalniji život i nastavak školovanja.</w:t>
      </w:r>
    </w:p>
    <w:p w:rsidR="00670C78" w:rsidRDefault="00670C78" w:rsidP="00670C78">
      <w:pPr>
        <w:jc w:val="both"/>
      </w:pPr>
    </w:p>
    <w:p w:rsidR="00670C78" w:rsidRPr="00155B03" w:rsidRDefault="00670C78" w:rsidP="00670C78">
      <w:pPr>
        <w:jc w:val="both"/>
        <w:rPr>
          <w:b/>
        </w:rPr>
      </w:pPr>
      <w:r w:rsidRPr="00155B03">
        <w:rPr>
          <w:b/>
        </w:rPr>
        <w:t>21.</w:t>
      </w:r>
      <w:r>
        <w:rPr>
          <w:b/>
        </w:rPr>
        <w:t xml:space="preserve"> </w:t>
      </w:r>
      <w:r w:rsidRPr="00155B03">
        <w:rPr>
          <w:b/>
        </w:rPr>
        <w:t>OSNOVNO UMJETNIČKO GLAZBENO OBRAZOVANJE</w:t>
      </w:r>
    </w:p>
    <w:p w:rsidR="00670C78" w:rsidRPr="00CF5296" w:rsidRDefault="00670C78" w:rsidP="00670C78">
      <w:pPr>
        <w:jc w:val="both"/>
      </w:pPr>
      <w:r w:rsidRPr="00CF5296">
        <w:t xml:space="preserve">DJ Zagreb provodi i osnovnoškolsko umjetničko glazbeno obrazovanje koje polazi </w:t>
      </w:r>
      <w:r>
        <w:t>9</w:t>
      </w:r>
      <w:r w:rsidRPr="00CF5296">
        <w:t xml:space="preserve"> učenika. Predmeti koji se podučavaju su </w:t>
      </w:r>
      <w:r>
        <w:t>G</w:t>
      </w:r>
      <w:r w:rsidRPr="00CF5296">
        <w:t xml:space="preserve">lasovir, </w:t>
      </w:r>
      <w:r>
        <w:t>S</w:t>
      </w:r>
      <w:r w:rsidRPr="00CF5296">
        <w:t xml:space="preserve">olfeggio, </w:t>
      </w:r>
      <w:r>
        <w:t>Z</w:t>
      </w:r>
      <w:r w:rsidRPr="00CF5296">
        <w:t>bor.</w:t>
      </w:r>
    </w:p>
    <w:p w:rsidR="00670C78" w:rsidRPr="00CF5296" w:rsidRDefault="00670C78" w:rsidP="00670C78">
      <w:pPr>
        <w:jc w:val="both"/>
      </w:pPr>
      <w:r w:rsidRPr="00CF5296">
        <w:t>U prvom razredu je</w:t>
      </w:r>
      <w:r>
        <w:t xml:space="preserve"> 3</w:t>
      </w:r>
      <w:r w:rsidRPr="00CF5296">
        <w:t xml:space="preserve">  učenik</w:t>
      </w:r>
      <w:r>
        <w:t>a</w:t>
      </w:r>
      <w:r w:rsidRPr="00CF5296">
        <w:t xml:space="preserve">, u drugom </w:t>
      </w:r>
      <w:r>
        <w:t>1</w:t>
      </w:r>
      <w:r w:rsidRPr="00CF5296">
        <w:t xml:space="preserve"> učenik, u trećem </w:t>
      </w:r>
      <w:r>
        <w:t>3</w:t>
      </w:r>
      <w:r w:rsidRPr="00CF5296">
        <w:t xml:space="preserve"> učenik</w:t>
      </w:r>
      <w:r>
        <w:t>a</w:t>
      </w:r>
      <w:r w:rsidRPr="00CF5296">
        <w:t xml:space="preserve">, u četvrtom 1 učenik i u </w:t>
      </w:r>
      <w:r>
        <w:t>petom</w:t>
      </w:r>
      <w:r w:rsidRPr="00CF5296">
        <w:t xml:space="preserve"> 1 učeni</w:t>
      </w:r>
      <w:r>
        <w:t>k.</w:t>
      </w:r>
    </w:p>
    <w:p w:rsidR="00670C78" w:rsidRPr="00CF5296" w:rsidRDefault="00670C78" w:rsidP="00670C78">
      <w:pPr>
        <w:jc w:val="both"/>
      </w:pPr>
      <w:r w:rsidRPr="00CF5296">
        <w:t>Uz osnovnoškolsko glazbeno obrazovanje provodi se i program predškolskog glazbenog obrazovanja (predškolski I</w:t>
      </w:r>
      <w:r>
        <w:t xml:space="preserve"> i II</w:t>
      </w:r>
      <w:r w:rsidRPr="00CF5296">
        <w:t xml:space="preserve">) koji polazi </w:t>
      </w:r>
      <w:r>
        <w:t>5</w:t>
      </w:r>
      <w:r w:rsidRPr="00CF5296">
        <w:t xml:space="preserve"> djece.</w:t>
      </w:r>
    </w:p>
    <w:p w:rsidR="00670C78" w:rsidRPr="008F5916" w:rsidRDefault="00670C78" w:rsidP="00670C78">
      <w:pPr>
        <w:jc w:val="both"/>
      </w:pPr>
      <w:r w:rsidRPr="00CF5296">
        <w:t xml:space="preserve">U program predškolskog glazbenog obrazovanja - predškolski I </w:t>
      </w:r>
      <w:r w:rsidR="00663FC5">
        <w:t xml:space="preserve">- </w:t>
      </w:r>
      <w:r w:rsidRPr="00CF5296">
        <w:t xml:space="preserve">uključena su </w:t>
      </w:r>
      <w:r>
        <w:t>2</w:t>
      </w:r>
      <w:r w:rsidRPr="00CF5296">
        <w:t xml:space="preserve"> polaznika. U </w:t>
      </w:r>
      <w:r>
        <w:t>predškolski II</w:t>
      </w:r>
      <w:r w:rsidRPr="00CF5296">
        <w:t xml:space="preserve"> uključena su </w:t>
      </w:r>
      <w:r>
        <w:t>3</w:t>
      </w:r>
      <w:r w:rsidRPr="00CF5296">
        <w:t xml:space="preserve"> polaznika.</w:t>
      </w:r>
    </w:p>
    <w:p w:rsidR="00670C78" w:rsidRDefault="00670C78" w:rsidP="00670C78">
      <w:pPr>
        <w:jc w:val="center"/>
        <w:rPr>
          <w:rFonts w:ascii="Verdana" w:hAnsi="Verdana"/>
          <w:b/>
          <w:sz w:val="36"/>
          <w:szCs w:val="36"/>
        </w:rPr>
      </w:pPr>
    </w:p>
    <w:p w:rsidR="00670C78" w:rsidRDefault="00670C78" w:rsidP="00670C78">
      <w:pPr>
        <w:jc w:val="center"/>
        <w:rPr>
          <w:rFonts w:ascii="Verdana" w:hAnsi="Verdana"/>
          <w:b/>
          <w:sz w:val="36"/>
          <w:szCs w:val="36"/>
        </w:rPr>
      </w:pPr>
    </w:p>
    <w:p w:rsidR="00670C78" w:rsidRDefault="00670C78" w:rsidP="00670C78">
      <w:pPr>
        <w:jc w:val="center"/>
        <w:rPr>
          <w:rFonts w:ascii="Verdana" w:hAnsi="Verdana"/>
          <w:b/>
          <w:sz w:val="36"/>
          <w:szCs w:val="36"/>
        </w:rPr>
      </w:pPr>
    </w:p>
    <w:p w:rsidR="00663FC5" w:rsidRDefault="00663FC5" w:rsidP="0056005A">
      <w:pPr>
        <w:rPr>
          <w:rFonts w:ascii="Verdana" w:hAnsi="Verdana"/>
          <w:b/>
          <w:sz w:val="28"/>
          <w:szCs w:val="28"/>
        </w:rPr>
      </w:pPr>
    </w:p>
    <w:p w:rsidR="0056005A" w:rsidRDefault="0056005A" w:rsidP="0056005A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Sadržaj</w:t>
      </w:r>
    </w:p>
    <w:p w:rsidR="0056005A" w:rsidRDefault="0056005A" w:rsidP="0056005A">
      <w:pPr>
        <w:rPr>
          <w:rFonts w:ascii="Verdana" w:hAnsi="Verdana"/>
        </w:rPr>
      </w:pPr>
    </w:p>
    <w:p w:rsidR="0056005A" w:rsidRDefault="0056005A" w:rsidP="0056005A">
      <w:pPr>
        <w:rPr>
          <w:rFonts w:ascii="Verdana" w:hAnsi="Verdan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9"/>
        <w:gridCol w:w="793"/>
      </w:tblGrid>
      <w:tr w:rsidR="0056005A" w:rsidTr="00C074BC">
        <w:tc>
          <w:tcPr>
            <w:tcW w:w="8279" w:type="dxa"/>
            <w:hideMark/>
          </w:tcPr>
          <w:p w:rsidR="0056005A" w:rsidRDefault="0056005A" w:rsidP="00C074BC">
            <w:pPr>
              <w:spacing w:line="360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 w:cs="Verdana"/>
                <w:b/>
                <w:bCs/>
                <w:lang w:eastAsia="en-US"/>
              </w:rPr>
              <w:t xml:space="preserve">  Uvod </w:t>
            </w:r>
            <w:r>
              <w:rPr>
                <w:rFonts w:ascii="Verdana" w:hAnsi="Verdana" w:cs="Verdana"/>
                <w:bCs/>
                <w:lang w:eastAsia="en-US"/>
              </w:rPr>
              <w:t>………………………………………………………………………………………………</w:t>
            </w:r>
          </w:p>
        </w:tc>
        <w:tc>
          <w:tcPr>
            <w:tcW w:w="793" w:type="dxa"/>
            <w:hideMark/>
          </w:tcPr>
          <w:p w:rsidR="0056005A" w:rsidRDefault="0056005A" w:rsidP="00C074BC">
            <w:pPr>
              <w:spacing w:line="360" w:lineRule="auto"/>
              <w:jc w:val="righ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2</w:t>
            </w:r>
          </w:p>
        </w:tc>
      </w:tr>
      <w:tr w:rsidR="0056005A" w:rsidTr="00C074BC">
        <w:tc>
          <w:tcPr>
            <w:tcW w:w="8279" w:type="dxa"/>
            <w:hideMark/>
          </w:tcPr>
          <w:p w:rsidR="0056005A" w:rsidRDefault="0056005A" w:rsidP="00C074BC">
            <w:pPr>
              <w:spacing w:line="360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 w:cs="Verdana"/>
                <w:b/>
                <w:bCs/>
                <w:lang w:eastAsia="en-US"/>
              </w:rPr>
              <w:t xml:space="preserve">  Unutarnji ustroj </w:t>
            </w:r>
            <w:r>
              <w:rPr>
                <w:rFonts w:ascii="Verdana" w:hAnsi="Verdana" w:cs="Verdana"/>
                <w:bCs/>
                <w:lang w:eastAsia="en-US"/>
              </w:rPr>
              <w:t>………………………………………………………………………….</w:t>
            </w:r>
          </w:p>
        </w:tc>
        <w:tc>
          <w:tcPr>
            <w:tcW w:w="793" w:type="dxa"/>
            <w:hideMark/>
          </w:tcPr>
          <w:p w:rsidR="0056005A" w:rsidRDefault="0056005A" w:rsidP="00C074BC">
            <w:pPr>
              <w:spacing w:line="360" w:lineRule="auto"/>
              <w:jc w:val="righ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3</w:t>
            </w:r>
          </w:p>
        </w:tc>
      </w:tr>
      <w:tr w:rsidR="0056005A" w:rsidTr="00C074BC">
        <w:tc>
          <w:tcPr>
            <w:tcW w:w="8279" w:type="dxa"/>
            <w:hideMark/>
          </w:tcPr>
          <w:p w:rsidR="0056005A" w:rsidRDefault="0056005A" w:rsidP="00C074BC">
            <w:pPr>
              <w:tabs>
                <w:tab w:val="num" w:pos="284"/>
              </w:tabs>
              <w:spacing w:line="360" w:lineRule="auto"/>
              <w:rPr>
                <w:rFonts w:ascii="Verdana" w:hAnsi="Verdana" w:cs="Verdana"/>
                <w:lang w:eastAsia="en-US"/>
              </w:rPr>
            </w:pPr>
            <w:r>
              <w:rPr>
                <w:rFonts w:ascii="Verdana" w:hAnsi="Verdana" w:cs="Verdana"/>
                <w:lang w:eastAsia="en-US"/>
              </w:rPr>
              <w:t xml:space="preserve">  </w:t>
            </w:r>
            <w:r w:rsidRPr="00A01823">
              <w:rPr>
                <w:rFonts w:ascii="Verdana" w:hAnsi="Verdana" w:cs="Verdana"/>
                <w:b/>
                <w:lang w:eastAsia="en-US"/>
              </w:rPr>
              <w:t xml:space="preserve">Odjel srednjoškolskog obrazovanja </w:t>
            </w:r>
            <w:r>
              <w:rPr>
                <w:rFonts w:ascii="Verdana" w:hAnsi="Verdana" w:cs="Verdana"/>
                <w:lang w:eastAsia="en-US"/>
              </w:rPr>
              <w:t>…………………………………..…</w:t>
            </w:r>
          </w:p>
          <w:p w:rsidR="0056005A" w:rsidRDefault="0056005A" w:rsidP="00C074BC">
            <w:pPr>
              <w:tabs>
                <w:tab w:val="num" w:pos="284"/>
              </w:tabs>
              <w:spacing w:line="360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 w:cs="Verdana"/>
                <w:b/>
                <w:lang w:eastAsia="en-US"/>
              </w:rPr>
              <w:t xml:space="preserve">  Dislocirana jedinica Zagreb </w:t>
            </w:r>
            <w:r w:rsidRPr="00DC5310">
              <w:rPr>
                <w:rFonts w:ascii="Verdana" w:hAnsi="Verdana" w:cs="Verdana"/>
                <w:lang w:eastAsia="en-US"/>
              </w:rPr>
              <w:t>………………………………………</w:t>
            </w:r>
            <w:r>
              <w:rPr>
                <w:rFonts w:ascii="Verdana" w:hAnsi="Verdana" w:cs="Verdana"/>
                <w:lang w:eastAsia="en-US"/>
              </w:rPr>
              <w:t>…………….</w:t>
            </w:r>
          </w:p>
        </w:tc>
        <w:tc>
          <w:tcPr>
            <w:tcW w:w="793" w:type="dxa"/>
          </w:tcPr>
          <w:p w:rsidR="0056005A" w:rsidRDefault="00A01823" w:rsidP="00C074BC">
            <w:pPr>
              <w:spacing w:line="360" w:lineRule="auto"/>
              <w:jc w:val="righ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4</w:t>
            </w:r>
          </w:p>
          <w:p w:rsidR="0056005A" w:rsidRDefault="0056005A" w:rsidP="00C074BC">
            <w:pPr>
              <w:spacing w:line="360" w:lineRule="auto"/>
              <w:jc w:val="righ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4</w:t>
            </w:r>
            <w:r w:rsidR="00A01823">
              <w:rPr>
                <w:rFonts w:ascii="Verdana" w:hAnsi="Verdana"/>
                <w:lang w:eastAsia="en-US"/>
              </w:rPr>
              <w:t>5</w:t>
            </w:r>
          </w:p>
          <w:p w:rsidR="0056005A" w:rsidRDefault="0056005A" w:rsidP="00C074BC">
            <w:pPr>
              <w:spacing w:line="360" w:lineRule="auto"/>
              <w:jc w:val="right"/>
              <w:rPr>
                <w:rFonts w:ascii="Verdana" w:hAnsi="Verdana"/>
                <w:lang w:eastAsia="en-US"/>
              </w:rPr>
            </w:pPr>
          </w:p>
        </w:tc>
      </w:tr>
    </w:tbl>
    <w:p w:rsidR="0056005A" w:rsidRDefault="0056005A" w:rsidP="00BD2060">
      <w:pPr>
        <w:rPr>
          <w:rFonts w:ascii="Verdana" w:eastAsia="Verdana" w:hAnsi="Verdana" w:cs="Verdana"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 w:rsidP="00BD2060">
      <w:pPr>
        <w:rPr>
          <w:rFonts w:ascii="Verdana" w:eastAsia="Verdana" w:hAnsi="Verdana" w:cs="Verdana"/>
          <w:b/>
        </w:rPr>
      </w:pPr>
    </w:p>
    <w:p w:rsidR="00BD2060" w:rsidRDefault="00BD2060"/>
    <w:sectPr w:rsidR="00BD2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40" w:rsidRDefault="000E5740" w:rsidP="007064DC">
      <w:r>
        <w:separator/>
      </w:r>
    </w:p>
  </w:endnote>
  <w:endnote w:type="continuationSeparator" w:id="0">
    <w:p w:rsidR="000E5740" w:rsidRDefault="000E5740" w:rsidP="0070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6" w:rsidRDefault="00026C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528374"/>
      <w:docPartObj>
        <w:docPartGallery w:val="Page Numbers (Bottom of Page)"/>
        <w:docPartUnique/>
      </w:docPartObj>
    </w:sdtPr>
    <w:sdtEndPr/>
    <w:sdtContent>
      <w:p w:rsidR="00026CA6" w:rsidRDefault="00026CA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BF">
          <w:rPr>
            <w:noProof/>
          </w:rPr>
          <w:t>1</w:t>
        </w:r>
        <w:r>
          <w:fldChar w:fldCharType="end"/>
        </w:r>
      </w:p>
    </w:sdtContent>
  </w:sdt>
  <w:p w:rsidR="00026CA6" w:rsidRDefault="00026CA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6" w:rsidRDefault="00026C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40" w:rsidRDefault="000E5740" w:rsidP="007064DC">
      <w:r>
        <w:separator/>
      </w:r>
    </w:p>
  </w:footnote>
  <w:footnote w:type="continuationSeparator" w:id="0">
    <w:p w:rsidR="000E5740" w:rsidRDefault="000E5740" w:rsidP="0070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6" w:rsidRDefault="00026C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6" w:rsidRDefault="00026CA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6" w:rsidRDefault="00026CA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2F3"/>
    <w:multiLevelType w:val="multilevel"/>
    <w:tmpl w:val="3CA63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806A5"/>
    <w:multiLevelType w:val="hybridMultilevel"/>
    <w:tmpl w:val="35624C40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6E8C"/>
    <w:multiLevelType w:val="hybridMultilevel"/>
    <w:tmpl w:val="76284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1506"/>
    <w:multiLevelType w:val="hybridMultilevel"/>
    <w:tmpl w:val="6C2A1F0E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FAE"/>
    <w:multiLevelType w:val="multilevel"/>
    <w:tmpl w:val="555C1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D427E"/>
    <w:multiLevelType w:val="multilevel"/>
    <w:tmpl w:val="41A4A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CD6C66"/>
    <w:multiLevelType w:val="hybridMultilevel"/>
    <w:tmpl w:val="9FAE7CAA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5B7A"/>
    <w:multiLevelType w:val="multilevel"/>
    <w:tmpl w:val="3ED27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9E3806"/>
    <w:multiLevelType w:val="hybridMultilevel"/>
    <w:tmpl w:val="EB20F2BC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44FF"/>
    <w:multiLevelType w:val="multilevel"/>
    <w:tmpl w:val="7CC4E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7F64E0"/>
    <w:multiLevelType w:val="multilevel"/>
    <w:tmpl w:val="5B401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D81BC5"/>
    <w:multiLevelType w:val="hybridMultilevel"/>
    <w:tmpl w:val="2F808954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158A7"/>
    <w:multiLevelType w:val="hybridMultilevel"/>
    <w:tmpl w:val="47AE452E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A33FA"/>
    <w:multiLevelType w:val="hybridMultilevel"/>
    <w:tmpl w:val="ACC8E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40A2"/>
    <w:multiLevelType w:val="multilevel"/>
    <w:tmpl w:val="95FEAFE6"/>
    <w:lvl w:ilvl="0">
      <w:start w:val="1"/>
      <w:numFmt w:val="decimal"/>
      <w:pStyle w:val="Naslov1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pStyle w:val="Naslov6"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hint="default"/>
      </w:rPr>
    </w:lvl>
  </w:abstractNum>
  <w:abstractNum w:abstractNumId="15" w15:restartNumberingAfterBreak="0">
    <w:nsid w:val="2156124F"/>
    <w:multiLevelType w:val="hybridMultilevel"/>
    <w:tmpl w:val="3FCAB868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A6C9D"/>
    <w:multiLevelType w:val="hybridMultilevel"/>
    <w:tmpl w:val="26363C14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E06EC"/>
    <w:multiLevelType w:val="hybridMultilevel"/>
    <w:tmpl w:val="6F2E9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77189"/>
    <w:multiLevelType w:val="multilevel"/>
    <w:tmpl w:val="E8E65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2760A0"/>
    <w:multiLevelType w:val="hybridMultilevel"/>
    <w:tmpl w:val="5F106C9C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A7A60"/>
    <w:multiLevelType w:val="hybridMultilevel"/>
    <w:tmpl w:val="254C4F3A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96CEC"/>
    <w:multiLevelType w:val="hybridMultilevel"/>
    <w:tmpl w:val="C94627E6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B3E3B"/>
    <w:multiLevelType w:val="multilevel"/>
    <w:tmpl w:val="34C00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91069F"/>
    <w:multiLevelType w:val="multilevel"/>
    <w:tmpl w:val="56569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4F688A"/>
    <w:multiLevelType w:val="hybridMultilevel"/>
    <w:tmpl w:val="6D8ACA14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D7777"/>
    <w:multiLevelType w:val="hybridMultilevel"/>
    <w:tmpl w:val="C2C20B46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554AA"/>
    <w:multiLevelType w:val="hybridMultilevel"/>
    <w:tmpl w:val="8C80AAD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39411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0123463"/>
    <w:multiLevelType w:val="hybridMultilevel"/>
    <w:tmpl w:val="D18447B4"/>
    <w:lvl w:ilvl="0" w:tplc="0C36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A097B"/>
    <w:multiLevelType w:val="multilevel"/>
    <w:tmpl w:val="C9403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D56E89"/>
    <w:multiLevelType w:val="hybridMultilevel"/>
    <w:tmpl w:val="76D8B6A0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5278D"/>
    <w:multiLevelType w:val="hybridMultilevel"/>
    <w:tmpl w:val="2F16E8CE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27718E"/>
    <w:multiLevelType w:val="hybridMultilevel"/>
    <w:tmpl w:val="448E532E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B5523"/>
    <w:multiLevelType w:val="multilevel"/>
    <w:tmpl w:val="C8F63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1A5E15"/>
    <w:multiLevelType w:val="hybridMultilevel"/>
    <w:tmpl w:val="15B662C2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4F4C0F"/>
    <w:multiLevelType w:val="multilevel"/>
    <w:tmpl w:val="20C0F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295CCB"/>
    <w:multiLevelType w:val="multilevel"/>
    <w:tmpl w:val="3984E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2D6B41"/>
    <w:multiLevelType w:val="multilevel"/>
    <w:tmpl w:val="EDF2D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D0021B"/>
    <w:multiLevelType w:val="hybridMultilevel"/>
    <w:tmpl w:val="E49E0B92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32393"/>
    <w:multiLevelType w:val="multilevel"/>
    <w:tmpl w:val="0D584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2927BAE"/>
    <w:multiLevelType w:val="hybridMultilevel"/>
    <w:tmpl w:val="5426BDAE"/>
    <w:lvl w:ilvl="0" w:tplc="E7EE4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0F6850"/>
    <w:multiLevelType w:val="hybridMultilevel"/>
    <w:tmpl w:val="ACC8E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7607D"/>
    <w:multiLevelType w:val="hybridMultilevel"/>
    <w:tmpl w:val="C056143E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643C72"/>
    <w:multiLevelType w:val="hybridMultilevel"/>
    <w:tmpl w:val="3752ACDA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080F6E"/>
    <w:multiLevelType w:val="multilevel"/>
    <w:tmpl w:val="386E6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DE44B63"/>
    <w:multiLevelType w:val="hybridMultilevel"/>
    <w:tmpl w:val="BF5CB324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9450A"/>
    <w:multiLevelType w:val="multilevel"/>
    <w:tmpl w:val="C60AF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4350054"/>
    <w:multiLevelType w:val="hybridMultilevel"/>
    <w:tmpl w:val="AD74EC78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B727A6"/>
    <w:multiLevelType w:val="multilevel"/>
    <w:tmpl w:val="88662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99E31EA"/>
    <w:multiLevelType w:val="hybridMultilevel"/>
    <w:tmpl w:val="3950FAAC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896AAB"/>
    <w:multiLevelType w:val="multilevel"/>
    <w:tmpl w:val="BB9CE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FDC2981"/>
    <w:multiLevelType w:val="hybridMultilevel"/>
    <w:tmpl w:val="F00A3E1A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496352"/>
    <w:multiLevelType w:val="multilevel"/>
    <w:tmpl w:val="237EF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A6241F6"/>
    <w:multiLevelType w:val="hybridMultilevel"/>
    <w:tmpl w:val="BD92F900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524B50"/>
    <w:multiLevelType w:val="multilevel"/>
    <w:tmpl w:val="1CD43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C1C7E81"/>
    <w:multiLevelType w:val="hybridMultilevel"/>
    <w:tmpl w:val="BE8CA85E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30B6C"/>
    <w:multiLevelType w:val="hybridMultilevel"/>
    <w:tmpl w:val="D0365736"/>
    <w:lvl w:ilvl="0" w:tplc="1F38EC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56"/>
  </w:num>
  <w:num w:numId="5">
    <w:abstractNumId w:val="30"/>
  </w:num>
  <w:num w:numId="6">
    <w:abstractNumId w:val="41"/>
  </w:num>
  <w:num w:numId="7">
    <w:abstractNumId w:val="16"/>
  </w:num>
  <w:num w:numId="8">
    <w:abstractNumId w:val="24"/>
  </w:num>
  <w:num w:numId="9">
    <w:abstractNumId w:val="6"/>
  </w:num>
  <w:num w:numId="10">
    <w:abstractNumId w:val="1"/>
  </w:num>
  <w:num w:numId="11">
    <w:abstractNumId w:val="11"/>
  </w:num>
  <w:num w:numId="12">
    <w:abstractNumId w:val="37"/>
  </w:num>
  <w:num w:numId="13">
    <w:abstractNumId w:val="42"/>
  </w:num>
  <w:num w:numId="14">
    <w:abstractNumId w:val="29"/>
  </w:num>
  <w:num w:numId="15">
    <w:abstractNumId w:val="31"/>
  </w:num>
  <w:num w:numId="16">
    <w:abstractNumId w:val="21"/>
  </w:num>
  <w:num w:numId="17">
    <w:abstractNumId w:val="3"/>
  </w:num>
  <w:num w:numId="18">
    <w:abstractNumId w:val="48"/>
  </w:num>
  <w:num w:numId="19">
    <w:abstractNumId w:val="50"/>
  </w:num>
  <w:num w:numId="20">
    <w:abstractNumId w:val="46"/>
  </w:num>
  <w:num w:numId="21">
    <w:abstractNumId w:val="55"/>
  </w:num>
  <w:num w:numId="22">
    <w:abstractNumId w:val="19"/>
  </w:num>
  <w:num w:numId="23">
    <w:abstractNumId w:val="25"/>
  </w:num>
  <w:num w:numId="24">
    <w:abstractNumId w:val="15"/>
  </w:num>
  <w:num w:numId="25">
    <w:abstractNumId w:val="33"/>
  </w:num>
  <w:num w:numId="26">
    <w:abstractNumId w:val="44"/>
  </w:num>
  <w:num w:numId="27">
    <w:abstractNumId w:val="53"/>
  </w:num>
  <w:num w:numId="28">
    <w:abstractNumId w:val="8"/>
  </w:num>
  <w:num w:numId="29">
    <w:abstractNumId w:val="20"/>
  </w:num>
  <w:num w:numId="30">
    <w:abstractNumId w:val="13"/>
  </w:num>
  <w:num w:numId="31">
    <w:abstractNumId w:val="12"/>
  </w:num>
  <w:num w:numId="32">
    <w:abstractNumId w:val="40"/>
  </w:num>
  <w:num w:numId="33">
    <w:abstractNumId w:val="54"/>
  </w:num>
  <w:num w:numId="34">
    <w:abstractNumId w:val="52"/>
  </w:num>
  <w:num w:numId="35">
    <w:abstractNumId w:val="22"/>
  </w:num>
  <w:num w:numId="36">
    <w:abstractNumId w:val="34"/>
  </w:num>
  <w:num w:numId="37">
    <w:abstractNumId w:val="49"/>
  </w:num>
  <w:num w:numId="38">
    <w:abstractNumId w:val="23"/>
  </w:num>
  <w:num w:numId="39">
    <w:abstractNumId w:val="7"/>
  </w:num>
  <w:num w:numId="40">
    <w:abstractNumId w:val="5"/>
  </w:num>
  <w:num w:numId="41">
    <w:abstractNumId w:val="9"/>
  </w:num>
  <w:num w:numId="42">
    <w:abstractNumId w:val="0"/>
  </w:num>
  <w:num w:numId="43">
    <w:abstractNumId w:val="38"/>
  </w:num>
  <w:num w:numId="44">
    <w:abstractNumId w:val="43"/>
  </w:num>
  <w:num w:numId="45">
    <w:abstractNumId w:val="35"/>
  </w:num>
  <w:num w:numId="46">
    <w:abstractNumId w:val="45"/>
  </w:num>
  <w:num w:numId="47">
    <w:abstractNumId w:val="10"/>
  </w:num>
  <w:num w:numId="48">
    <w:abstractNumId w:val="28"/>
  </w:num>
  <w:num w:numId="49">
    <w:abstractNumId w:val="18"/>
  </w:num>
  <w:num w:numId="50">
    <w:abstractNumId w:val="36"/>
  </w:num>
  <w:num w:numId="51">
    <w:abstractNumId w:val="32"/>
  </w:num>
  <w:num w:numId="52">
    <w:abstractNumId w:val="47"/>
  </w:num>
  <w:num w:numId="53">
    <w:abstractNumId w:val="4"/>
  </w:num>
  <w:num w:numId="54">
    <w:abstractNumId w:val="51"/>
    <w:lvlOverride w:ilvl="0">
      <w:startOverride w:val="1"/>
    </w:lvlOverride>
  </w:num>
  <w:num w:numId="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0"/>
    <w:rsid w:val="00026CA6"/>
    <w:rsid w:val="000340DE"/>
    <w:rsid w:val="00091A26"/>
    <w:rsid w:val="000C1384"/>
    <w:rsid w:val="000C1492"/>
    <w:rsid w:val="000E5740"/>
    <w:rsid w:val="00121386"/>
    <w:rsid w:val="0016164A"/>
    <w:rsid w:val="00164E1E"/>
    <w:rsid w:val="001A74F1"/>
    <w:rsid w:val="001F322B"/>
    <w:rsid w:val="0020656F"/>
    <w:rsid w:val="00286656"/>
    <w:rsid w:val="0033638C"/>
    <w:rsid w:val="00374F8C"/>
    <w:rsid w:val="003D2372"/>
    <w:rsid w:val="003E784E"/>
    <w:rsid w:val="004741BF"/>
    <w:rsid w:val="004E3A6D"/>
    <w:rsid w:val="00544172"/>
    <w:rsid w:val="0056005A"/>
    <w:rsid w:val="00573F7B"/>
    <w:rsid w:val="005C186A"/>
    <w:rsid w:val="005D44E1"/>
    <w:rsid w:val="005D600D"/>
    <w:rsid w:val="006158CD"/>
    <w:rsid w:val="00660D60"/>
    <w:rsid w:val="00663FC5"/>
    <w:rsid w:val="00670C78"/>
    <w:rsid w:val="006A1A2D"/>
    <w:rsid w:val="006C01E9"/>
    <w:rsid w:val="006F4F33"/>
    <w:rsid w:val="007064DC"/>
    <w:rsid w:val="00737112"/>
    <w:rsid w:val="007453C3"/>
    <w:rsid w:val="00757A49"/>
    <w:rsid w:val="00764A13"/>
    <w:rsid w:val="00811280"/>
    <w:rsid w:val="008773BB"/>
    <w:rsid w:val="008B20D9"/>
    <w:rsid w:val="008B57CF"/>
    <w:rsid w:val="009B43A1"/>
    <w:rsid w:val="009E5073"/>
    <w:rsid w:val="00A01823"/>
    <w:rsid w:val="00A6180C"/>
    <w:rsid w:val="00AE7A81"/>
    <w:rsid w:val="00B90897"/>
    <w:rsid w:val="00BA0BDA"/>
    <w:rsid w:val="00BD2060"/>
    <w:rsid w:val="00C074BC"/>
    <w:rsid w:val="00C51F14"/>
    <w:rsid w:val="00D41E7A"/>
    <w:rsid w:val="00D778AE"/>
    <w:rsid w:val="00DB0B08"/>
    <w:rsid w:val="00E149D1"/>
    <w:rsid w:val="00E555EE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29FC0-4A4D-4AA1-B9FD-DD3F5818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Tijeloteksta"/>
    <w:link w:val="Naslov1Char"/>
    <w:qFormat/>
    <w:rsid w:val="00BD2060"/>
    <w:pPr>
      <w:keepNext/>
      <w:numPr>
        <w:numId w:val="1"/>
      </w:numPr>
      <w:suppressAutoHyphens/>
      <w:spacing w:line="100" w:lineRule="atLeast"/>
      <w:jc w:val="both"/>
      <w:outlineLvl w:val="0"/>
    </w:pPr>
    <w:rPr>
      <w:b/>
      <w:bCs/>
      <w:kern w:val="1"/>
      <w:lang w:eastAsia="ar-SA"/>
    </w:rPr>
  </w:style>
  <w:style w:type="paragraph" w:styleId="Naslov2">
    <w:name w:val="heading 2"/>
    <w:basedOn w:val="Normal"/>
    <w:next w:val="Tijeloteksta"/>
    <w:link w:val="Naslov2Char"/>
    <w:qFormat/>
    <w:rsid w:val="00BD2060"/>
    <w:pPr>
      <w:keepNext/>
      <w:numPr>
        <w:ilvl w:val="1"/>
        <w:numId w:val="1"/>
      </w:numPr>
      <w:suppressAutoHyphens/>
      <w:spacing w:line="100" w:lineRule="atLeast"/>
      <w:jc w:val="center"/>
      <w:outlineLvl w:val="1"/>
    </w:pPr>
    <w:rPr>
      <w:b/>
      <w:bCs/>
      <w:kern w:val="1"/>
      <w:lang w:val="en-GB" w:eastAsia="ar-SA"/>
    </w:rPr>
  </w:style>
  <w:style w:type="paragraph" w:styleId="Naslov3">
    <w:name w:val="heading 3"/>
    <w:basedOn w:val="Normal"/>
    <w:next w:val="Tijeloteksta"/>
    <w:link w:val="Naslov3Char"/>
    <w:qFormat/>
    <w:rsid w:val="00BD2060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Naslov4">
    <w:name w:val="heading 4"/>
    <w:basedOn w:val="Normal"/>
    <w:next w:val="Tijeloteksta"/>
    <w:link w:val="Naslov4Char"/>
    <w:qFormat/>
    <w:rsid w:val="00BD2060"/>
    <w:pPr>
      <w:keepNext/>
      <w:numPr>
        <w:ilvl w:val="3"/>
        <w:numId w:val="1"/>
      </w:numPr>
      <w:suppressAutoHyphens/>
      <w:spacing w:before="240" w:after="60" w:line="100" w:lineRule="atLeast"/>
      <w:outlineLvl w:val="3"/>
    </w:pPr>
    <w:rPr>
      <w:b/>
      <w:bCs/>
      <w:kern w:val="1"/>
      <w:sz w:val="28"/>
      <w:szCs w:val="28"/>
      <w:lang w:eastAsia="ar-SA"/>
    </w:rPr>
  </w:style>
  <w:style w:type="paragraph" w:styleId="Naslov5">
    <w:name w:val="heading 5"/>
    <w:basedOn w:val="Normal"/>
    <w:next w:val="Tijeloteksta"/>
    <w:link w:val="Naslov5Char"/>
    <w:uiPriority w:val="9"/>
    <w:qFormat/>
    <w:rsid w:val="00BD2060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styleId="Naslov6">
    <w:name w:val="heading 6"/>
    <w:basedOn w:val="Normal"/>
    <w:next w:val="Tijeloteksta"/>
    <w:link w:val="Naslov6Char"/>
    <w:uiPriority w:val="9"/>
    <w:qFormat/>
    <w:rsid w:val="00BD2060"/>
    <w:pPr>
      <w:numPr>
        <w:ilvl w:val="5"/>
        <w:numId w:val="1"/>
      </w:numPr>
      <w:suppressAutoHyphens/>
      <w:spacing w:before="240" w:after="60" w:line="100" w:lineRule="atLeast"/>
      <w:outlineLvl w:val="5"/>
    </w:pPr>
    <w:rPr>
      <w:rFonts w:ascii="Calibri" w:hAnsi="Calibri" w:cs="Calibri"/>
      <w:b/>
      <w:bCs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2060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rsid w:val="00BD2060"/>
    <w:rPr>
      <w:rFonts w:ascii="Times New Roman" w:eastAsia="Times New Roman" w:hAnsi="Times New Roman" w:cs="Times New Roman"/>
      <w:b/>
      <w:bCs/>
      <w:kern w:val="1"/>
      <w:sz w:val="24"/>
      <w:szCs w:val="24"/>
      <w:lang w:val="en-GB" w:eastAsia="ar-SA"/>
    </w:rPr>
  </w:style>
  <w:style w:type="character" w:customStyle="1" w:styleId="Naslov3Char">
    <w:name w:val="Naslov 3 Char"/>
    <w:basedOn w:val="Zadanifontodlomka"/>
    <w:link w:val="Naslov3"/>
    <w:rsid w:val="00BD2060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slov4Char">
    <w:name w:val="Naslov 4 Char"/>
    <w:basedOn w:val="Zadanifontodlomka"/>
    <w:link w:val="Naslov4"/>
    <w:rsid w:val="00BD2060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slov5Char">
    <w:name w:val="Naslov 5 Char"/>
    <w:basedOn w:val="Zadanifontodlomka"/>
    <w:link w:val="Naslov5"/>
    <w:uiPriority w:val="9"/>
    <w:rsid w:val="00BD2060"/>
    <w:rPr>
      <w:rFonts w:ascii="Calibri" w:eastAsia="Times New Roman" w:hAnsi="Calibri" w:cs="Calibri"/>
      <w:b/>
      <w:bCs/>
      <w:i/>
      <w:iCs/>
      <w:kern w:val="1"/>
      <w:sz w:val="26"/>
      <w:szCs w:val="26"/>
      <w:lang w:eastAsia="ar-SA"/>
    </w:rPr>
  </w:style>
  <w:style w:type="character" w:customStyle="1" w:styleId="Naslov6Char">
    <w:name w:val="Naslov 6 Char"/>
    <w:basedOn w:val="Zadanifontodlomka"/>
    <w:link w:val="Naslov6"/>
    <w:uiPriority w:val="9"/>
    <w:rsid w:val="00BD2060"/>
    <w:rPr>
      <w:rFonts w:ascii="Calibri" w:eastAsia="Times New Roman" w:hAnsi="Calibri" w:cs="Calibri"/>
      <w:b/>
      <w:bCs/>
      <w:kern w:val="1"/>
      <w:lang w:eastAsia="ar-SA"/>
    </w:rPr>
  </w:style>
  <w:style w:type="paragraph" w:styleId="Tijeloteksta">
    <w:name w:val="Body Text"/>
    <w:basedOn w:val="Normal"/>
    <w:link w:val="TijelotekstaChar"/>
    <w:unhideWhenUsed/>
    <w:rsid w:val="00BD206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BD20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unhideWhenUsed/>
    <w:rsid w:val="00BD20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BD2060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semiHidden/>
    <w:rsid w:val="00BD2060"/>
  </w:style>
  <w:style w:type="table" w:styleId="Reetkatablice">
    <w:name w:val="Table Grid"/>
    <w:basedOn w:val="Obinatablica"/>
    <w:uiPriority w:val="39"/>
    <w:rsid w:val="00BD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alnatablica">
    <w:name w:val="Table Professional"/>
    <w:basedOn w:val="Obinatablica"/>
    <w:rsid w:val="00BD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Zaglavlje">
    <w:name w:val="header"/>
    <w:basedOn w:val="Normal"/>
    <w:link w:val="ZaglavljeChar"/>
    <w:rsid w:val="00BD20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D20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BD20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206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BD2060"/>
  </w:style>
  <w:style w:type="paragraph" w:styleId="Naslov">
    <w:name w:val="Title"/>
    <w:basedOn w:val="Normal"/>
    <w:link w:val="NaslovChar"/>
    <w:qFormat/>
    <w:rsid w:val="00BD2060"/>
    <w:pPr>
      <w:jc w:val="center"/>
    </w:pPr>
    <w:rPr>
      <w:sz w:val="36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D2060"/>
    <w:rPr>
      <w:rFonts w:ascii="Times New Roman" w:eastAsia="Times New Roman" w:hAnsi="Times New Roman" w:cs="Times New Roman"/>
      <w:sz w:val="36"/>
      <w:szCs w:val="20"/>
    </w:rPr>
  </w:style>
  <w:style w:type="paragraph" w:customStyle="1" w:styleId="Odlomakpopisa1">
    <w:name w:val="Odlomak popisa1"/>
    <w:basedOn w:val="Normal"/>
    <w:rsid w:val="00BD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BD206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ijeenaHiperveza">
    <w:name w:val="FollowedHyperlink"/>
    <w:uiPriority w:val="99"/>
    <w:semiHidden/>
    <w:unhideWhenUsed/>
    <w:rsid w:val="00BD2060"/>
    <w:rPr>
      <w:color w:val="800080"/>
      <w:u w:val="single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D206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D20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D206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D20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BD2060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BD206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ListParagraph1">
    <w:name w:val="List Paragraph1"/>
    <w:basedOn w:val="Normal"/>
    <w:rsid w:val="00BD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BD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BD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D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D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D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BD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D2060"/>
    <w:pPr>
      <w:spacing w:before="100" w:beforeAutospacing="1" w:after="100" w:afterAutospacing="1"/>
    </w:pPr>
  </w:style>
  <w:style w:type="paragraph" w:customStyle="1" w:styleId="box454365">
    <w:name w:val="box_454365"/>
    <w:basedOn w:val="Normal"/>
    <w:rsid w:val="00BD2060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BD2060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Zadanifontodlomka"/>
    <w:rsid w:val="00BD2060"/>
  </w:style>
  <w:style w:type="character" w:customStyle="1" w:styleId="eop">
    <w:name w:val="eop"/>
    <w:basedOn w:val="Zadanifontodlomka"/>
    <w:rsid w:val="00BD2060"/>
  </w:style>
  <w:style w:type="table" w:customStyle="1" w:styleId="Reetkatablice7">
    <w:name w:val="Rešetka tablice7"/>
    <w:basedOn w:val="Obinatablica"/>
    <w:next w:val="Reetkatablice"/>
    <w:uiPriority w:val="39"/>
    <w:rsid w:val="00BD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BD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popisa2-isticanje2">
    <w:name w:val="List Table 2 Accent 2"/>
    <w:basedOn w:val="Obinatablica"/>
    <w:uiPriority w:val="47"/>
    <w:rsid w:val="00BD20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Zadanifontodlomka"/>
    <w:uiPriority w:val="99"/>
    <w:semiHidden/>
    <w:unhideWhenUsed/>
    <w:rsid w:val="00BD2060"/>
    <w:rPr>
      <w:color w:val="605E5C"/>
      <w:shd w:val="clear" w:color="auto" w:fill="E1DFDD"/>
    </w:rPr>
  </w:style>
  <w:style w:type="table" w:styleId="Tamnatablicareetke5-isticanje2">
    <w:name w:val="Grid Table 5 Dark Accent 2"/>
    <w:basedOn w:val="Obinatablica"/>
    <w:uiPriority w:val="50"/>
    <w:rsid w:val="00BD20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Naglaeno">
    <w:name w:val="Strong"/>
    <w:basedOn w:val="Zadanifontodlomka"/>
    <w:uiPriority w:val="22"/>
    <w:qFormat/>
    <w:rsid w:val="00BD2060"/>
    <w:rPr>
      <w:b/>
      <w:bCs/>
    </w:rPr>
  </w:style>
  <w:style w:type="paragraph" w:customStyle="1" w:styleId="Standard">
    <w:name w:val="Standard"/>
    <w:uiPriority w:val="99"/>
    <w:rsid w:val="00BD20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206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206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D2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vinkobek.h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red@coovinkobek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14853</Words>
  <Characters>84666</Characters>
  <Application>Microsoft Office Word</Application>
  <DocSecurity>0</DocSecurity>
  <Lines>705</Lines>
  <Paragraphs>198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Požgaj</dc:creator>
  <cp:keywords/>
  <dc:description/>
  <cp:lastModifiedBy>PC</cp:lastModifiedBy>
  <cp:revision>2</cp:revision>
  <dcterms:created xsi:type="dcterms:W3CDTF">2022-10-14T10:51:00Z</dcterms:created>
  <dcterms:modified xsi:type="dcterms:W3CDTF">2022-10-14T10:51:00Z</dcterms:modified>
</cp:coreProperties>
</file>